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6EBA" w14:textId="77777777" w:rsidR="002978F6" w:rsidRDefault="002978F6"/>
    <w:p w14:paraId="1C01AB37" w14:textId="77777777" w:rsidR="00CC2E8E" w:rsidRPr="00CC2E8E" w:rsidRDefault="00CC2E8E" w:rsidP="00CC2E8E">
      <w:pPr>
        <w:jc w:val="center"/>
        <w:rPr>
          <w:rFonts w:ascii="Berlin Sans FB Demi" w:hAnsi="Berlin Sans FB Demi"/>
          <w:b/>
          <w:sz w:val="36"/>
          <w:szCs w:val="36"/>
        </w:rPr>
      </w:pPr>
      <w:r w:rsidRPr="00CC2E8E">
        <w:rPr>
          <w:rFonts w:ascii="Berlin Sans FB Demi" w:hAnsi="Berlin Sans FB Demi"/>
          <w:b/>
          <w:sz w:val="36"/>
          <w:szCs w:val="36"/>
        </w:rPr>
        <w:t>Anmeldung zum Spielbetrieb in</w:t>
      </w:r>
      <w:r w:rsidR="001F14EF">
        <w:rPr>
          <w:rFonts w:ascii="Berlin Sans FB Demi" w:hAnsi="Berlin Sans FB Demi"/>
          <w:b/>
          <w:sz w:val="36"/>
          <w:szCs w:val="36"/>
        </w:rPr>
        <w:t xml:space="preserve"> der Sächsischen Inlinehockey Li</w:t>
      </w:r>
      <w:r w:rsidRPr="00CC2E8E">
        <w:rPr>
          <w:rFonts w:ascii="Berlin Sans FB Demi" w:hAnsi="Berlin Sans FB Demi"/>
          <w:b/>
          <w:sz w:val="36"/>
          <w:szCs w:val="36"/>
        </w:rPr>
        <w:t>ga</w:t>
      </w:r>
    </w:p>
    <w:p w14:paraId="07122810" w14:textId="77777777" w:rsidR="00C96BF6" w:rsidRDefault="00C96BF6" w:rsidP="009E2C2D">
      <w:pPr>
        <w:jc w:val="both"/>
      </w:pPr>
    </w:p>
    <w:p w14:paraId="5E97A170" w14:textId="40991765" w:rsidR="009E2C2D" w:rsidRDefault="009E2C2D" w:rsidP="009E2C2D">
      <w:pPr>
        <w:jc w:val="both"/>
      </w:pPr>
      <w:r>
        <w:t>Zur Teilnahme an dem</w:t>
      </w:r>
      <w:r w:rsidR="007D0F4F">
        <w:t xml:space="preserve"> Spielbetrieb in der Sächsischen Inlinehockey Liga</w:t>
      </w:r>
      <w:r w:rsidR="00721CCF">
        <w:t xml:space="preserve"> (nachfolgend SIHL genannt)</w:t>
      </w:r>
      <w:r w:rsidR="007D0F4F">
        <w:t xml:space="preserve"> wird </w:t>
      </w:r>
      <w:r>
        <w:t xml:space="preserve">für das Jahr </w:t>
      </w:r>
      <w:r w:rsidR="00752343">
        <w:t>20</w:t>
      </w:r>
      <w:r w:rsidR="00F92034">
        <w:t>20</w:t>
      </w:r>
      <w:r w:rsidR="00752343">
        <w:t xml:space="preserve"> </w:t>
      </w:r>
      <w:r>
        <w:t>nachstehende Mannschaft angemeldet. Die Anmeldung betrifft</w:t>
      </w:r>
    </w:p>
    <w:p w14:paraId="7A19254B" w14:textId="77777777" w:rsidR="009E2C2D" w:rsidRDefault="009E2C2D" w:rsidP="009E2C2D">
      <w:pPr>
        <w:jc w:val="both"/>
      </w:pPr>
      <w:r>
        <w:tab/>
      </w:r>
      <w:r>
        <w:tab/>
      </w:r>
      <w:bookmarkStart w:id="0" w:name="_GoBack"/>
      <w:r w:rsidR="00DF367E">
        <w:fldChar w:fldCharType="begin">
          <w:ffData>
            <w:name w:val="Kontrollkästchen1"/>
            <w:enabled/>
            <w:calcOnExit w:val="0"/>
            <w:checkBox>
              <w:sizeAuto/>
              <w:default w:val="0"/>
              <w:checked w:val="0"/>
            </w:checkBox>
          </w:ffData>
        </w:fldChar>
      </w:r>
      <w:bookmarkStart w:id="1" w:name="Kontrollkästchen1"/>
      <w:r>
        <w:instrText xml:space="preserve"> FORMCHECKBOX </w:instrText>
      </w:r>
      <w:r w:rsidR="00421BF0">
        <w:fldChar w:fldCharType="separate"/>
      </w:r>
      <w:r w:rsidR="00DF367E">
        <w:fldChar w:fldCharType="end"/>
      </w:r>
      <w:bookmarkEnd w:id="1"/>
      <w:bookmarkEnd w:id="0"/>
      <w:r>
        <w:t xml:space="preserve"> die Teilnahme am Ligabetrieb und</w:t>
      </w:r>
    </w:p>
    <w:p w14:paraId="31B8A5C2" w14:textId="17BF70EA" w:rsidR="009E2C2D" w:rsidRDefault="009E2C2D" w:rsidP="009E2C2D">
      <w:pPr>
        <w:jc w:val="both"/>
      </w:pPr>
      <w:r>
        <w:tab/>
      </w:r>
      <w:r>
        <w:tab/>
      </w:r>
      <w:r w:rsidR="00DF367E">
        <w:fldChar w:fldCharType="begin">
          <w:ffData>
            <w:name w:val="Kontrollkästchen2"/>
            <w:enabled/>
            <w:calcOnExit w:val="0"/>
            <w:checkBox>
              <w:sizeAuto/>
              <w:default w:val="0"/>
              <w:checked w:val="0"/>
            </w:checkBox>
          </w:ffData>
        </w:fldChar>
      </w:r>
      <w:bookmarkStart w:id="2" w:name="Kontrollkästchen2"/>
      <w:r>
        <w:instrText xml:space="preserve"> FORMCHECKBOX </w:instrText>
      </w:r>
      <w:r w:rsidR="00421BF0">
        <w:fldChar w:fldCharType="separate"/>
      </w:r>
      <w:r w:rsidR="00DF367E">
        <w:fldChar w:fldCharType="end"/>
      </w:r>
      <w:bookmarkEnd w:id="2"/>
      <w:r>
        <w:t xml:space="preserve"> die Teilnahme am </w:t>
      </w:r>
      <w:r w:rsidR="00F92034">
        <w:t>IHD Sachsenpokal</w:t>
      </w:r>
      <w:r>
        <w:t>.</w:t>
      </w:r>
    </w:p>
    <w:p w14:paraId="13BBD287" w14:textId="77777777" w:rsidR="009E2C2D" w:rsidRDefault="009E2C2D" w:rsidP="009E2C2D">
      <w:pPr>
        <w:jc w:val="both"/>
      </w:pPr>
      <w:r>
        <w:t xml:space="preserve">Der Mannschaftsname </w:t>
      </w:r>
      <w:r w:rsidR="000C22AF">
        <w:t xml:space="preserve">lautet </w:t>
      </w:r>
      <w:r w:rsidR="00DF367E">
        <w:fldChar w:fldCharType="begin">
          <w:ffData>
            <w:name w:val="Mannschaftsname"/>
            <w:enabled/>
            <w:calcOnExit w:val="0"/>
            <w:textInput>
              <w:maxLength w:val="100"/>
            </w:textInput>
          </w:ffData>
        </w:fldChar>
      </w:r>
      <w:bookmarkStart w:id="3" w:name="Mannschaftsname"/>
      <w:r w:rsidR="0036527D">
        <w:instrText xml:space="preserve"> FORMTEXT </w:instrText>
      </w:r>
      <w:r w:rsidR="00DF367E">
        <w:fldChar w:fldCharType="separate"/>
      </w:r>
      <w:r w:rsidR="00271033">
        <w:t> </w:t>
      </w:r>
      <w:r w:rsidR="00271033">
        <w:t> </w:t>
      </w:r>
      <w:r w:rsidR="00271033">
        <w:t> </w:t>
      </w:r>
      <w:r w:rsidR="00271033">
        <w:t> </w:t>
      </w:r>
      <w:r w:rsidR="00271033">
        <w:t> </w:t>
      </w:r>
      <w:r w:rsidR="00DF367E">
        <w:fldChar w:fldCharType="end"/>
      </w:r>
      <w:bookmarkEnd w:id="3"/>
      <w:r>
        <w:t>.</w:t>
      </w:r>
      <w:r w:rsidR="00A5589B">
        <w:t xml:space="preserve"> Der Spielort der Mannschaft ist in </w:t>
      </w:r>
      <w:r w:rsidR="00DF367E">
        <w:fldChar w:fldCharType="begin">
          <w:ffData>
            <w:name w:val="Text2"/>
            <w:enabled/>
            <w:calcOnExit w:val="0"/>
            <w:textInput>
              <w:maxLength w:val="60"/>
            </w:textInput>
          </w:ffData>
        </w:fldChar>
      </w:r>
      <w:bookmarkStart w:id="4" w:name="Text2"/>
      <w:r w:rsidR="00A5589B">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4"/>
      <w:r w:rsidR="00A5589B">
        <w:t>.</w:t>
      </w:r>
    </w:p>
    <w:p w14:paraId="278850B9" w14:textId="77777777" w:rsidR="009E2C2D" w:rsidRDefault="009E2C2D" w:rsidP="009E2C2D">
      <w:pPr>
        <w:jc w:val="both"/>
      </w:pPr>
    </w:p>
    <w:p w14:paraId="338D8E38" w14:textId="77777777" w:rsidR="00A5589B" w:rsidRDefault="00A5589B" w:rsidP="009E2C2D">
      <w:pPr>
        <w:jc w:val="both"/>
        <w:rPr>
          <w:rFonts w:ascii="Berlin Sans FB Demi" w:hAnsi="Berlin Sans FB Demi"/>
        </w:rPr>
      </w:pPr>
      <w:r w:rsidRPr="00A5589B">
        <w:rPr>
          <w:rFonts w:ascii="Berlin Sans FB Demi" w:hAnsi="Berlin Sans FB Demi"/>
        </w:rPr>
        <w:t>Kontaktdaten</w:t>
      </w:r>
      <w:r>
        <w:rPr>
          <w:rFonts w:ascii="Berlin Sans FB Demi" w:hAnsi="Berlin Sans FB Demi"/>
        </w:rPr>
        <w:t xml:space="preserve"> der Ansprechperson (vertretungsberechtigt)</w:t>
      </w:r>
    </w:p>
    <w:p w14:paraId="5895B8FC" w14:textId="77777777" w:rsidR="00A5589B" w:rsidRDefault="00A5589B" w:rsidP="009E2C2D">
      <w:pPr>
        <w:jc w:val="both"/>
      </w:pPr>
      <w:r>
        <w:t>Organisation:</w:t>
      </w:r>
      <w:r>
        <w:tab/>
      </w:r>
      <w:r>
        <w:tab/>
      </w:r>
      <w:r w:rsidR="00DF367E">
        <w:fldChar w:fldCharType="begin">
          <w:ffData>
            <w:name w:val="Text3"/>
            <w:enabled/>
            <w:calcOnExit w:val="0"/>
            <w:textInput>
              <w:maxLength w:val="70"/>
            </w:textInput>
          </w:ffData>
        </w:fldChar>
      </w:r>
      <w:bookmarkStart w:id="5" w:name="Text3"/>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5"/>
      <w:r w:rsidR="00DF367E">
        <w:fldChar w:fldCharType="begin">
          <w:ffData>
            <w:name w:val="Dropdown1"/>
            <w:enabled/>
            <w:calcOnExit w:val="0"/>
            <w:ddList>
              <w:listEntry w:val="Auswählen..."/>
              <w:listEntry w:val="e.V."/>
              <w:listEntry w:val="(privat)"/>
            </w:ddList>
          </w:ffData>
        </w:fldChar>
      </w:r>
      <w:bookmarkStart w:id="6" w:name="Dropdown1"/>
      <w:r>
        <w:instrText xml:space="preserve"> FORMDROPDOWN </w:instrText>
      </w:r>
      <w:r w:rsidR="00421BF0">
        <w:fldChar w:fldCharType="separate"/>
      </w:r>
      <w:r w:rsidR="00DF367E">
        <w:fldChar w:fldCharType="end"/>
      </w:r>
      <w:bookmarkEnd w:id="6"/>
    </w:p>
    <w:p w14:paraId="02E66FB2" w14:textId="77777777" w:rsidR="00A5589B" w:rsidRDefault="00A5589B" w:rsidP="009E2C2D">
      <w:pPr>
        <w:jc w:val="both"/>
      </w:pPr>
      <w:r>
        <w:t>Vor- und Nachname:</w:t>
      </w:r>
      <w:r>
        <w:tab/>
      </w:r>
      <w:r w:rsidR="00DF367E">
        <w:fldChar w:fldCharType="begin">
          <w:ffData>
            <w:name w:val="Text4"/>
            <w:enabled/>
            <w:calcOnExit w:val="0"/>
            <w:textInput>
              <w:maxLength w:val="70"/>
            </w:textInput>
          </w:ffData>
        </w:fldChar>
      </w:r>
      <w:bookmarkStart w:id="7" w:name="Text4"/>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7"/>
    </w:p>
    <w:p w14:paraId="5D57B277" w14:textId="77777777" w:rsidR="00A5589B" w:rsidRDefault="00A5589B" w:rsidP="009E2C2D">
      <w:pPr>
        <w:jc w:val="both"/>
      </w:pPr>
      <w:r>
        <w:t>Geburtstag:</w:t>
      </w:r>
      <w:r>
        <w:tab/>
      </w:r>
      <w:r>
        <w:tab/>
      </w:r>
      <w:r w:rsidR="00DF367E">
        <w:fldChar w:fldCharType="begin">
          <w:ffData>
            <w:name w:val="Text5"/>
            <w:enabled/>
            <w:calcOnExit w:val="0"/>
            <w:textInput>
              <w:type w:val="date"/>
              <w:format w:val="dd.MM.yyyy"/>
            </w:textInput>
          </w:ffData>
        </w:fldChar>
      </w:r>
      <w:bookmarkStart w:id="8" w:name="Text5"/>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8"/>
    </w:p>
    <w:p w14:paraId="08665EEC" w14:textId="77777777" w:rsidR="00A5589B" w:rsidRDefault="00A5589B" w:rsidP="009E2C2D">
      <w:pPr>
        <w:jc w:val="both"/>
      </w:pPr>
      <w:r>
        <w:t>Geburtsort:</w:t>
      </w:r>
      <w:r>
        <w:tab/>
      </w:r>
      <w:r>
        <w:tab/>
      </w:r>
      <w:r w:rsidR="00DF367E">
        <w:fldChar w:fldCharType="begin">
          <w:ffData>
            <w:name w:val="Text6"/>
            <w:enabled/>
            <w:calcOnExit w:val="0"/>
            <w:textInput>
              <w:maxLength w:val="70"/>
            </w:textInput>
          </w:ffData>
        </w:fldChar>
      </w:r>
      <w:bookmarkStart w:id="9" w:name="Text6"/>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9"/>
    </w:p>
    <w:p w14:paraId="5A542620" w14:textId="77777777" w:rsidR="00A5589B" w:rsidRDefault="00A5589B" w:rsidP="009E2C2D">
      <w:pPr>
        <w:jc w:val="both"/>
      </w:pPr>
      <w:r>
        <w:t>Straße und Nr.:</w:t>
      </w:r>
      <w:r>
        <w:tab/>
      </w:r>
      <w:r>
        <w:tab/>
      </w:r>
      <w:r w:rsidR="00DF367E">
        <w:fldChar w:fldCharType="begin">
          <w:ffData>
            <w:name w:val="Text7"/>
            <w:enabled/>
            <w:calcOnExit w:val="0"/>
            <w:textInput>
              <w:maxLength w:val="70"/>
            </w:textInput>
          </w:ffData>
        </w:fldChar>
      </w:r>
      <w:bookmarkStart w:id="10" w:name="Text7"/>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10"/>
    </w:p>
    <w:p w14:paraId="694781C6" w14:textId="77777777" w:rsidR="00A5589B" w:rsidRDefault="00A5589B" w:rsidP="009E2C2D">
      <w:pPr>
        <w:jc w:val="both"/>
      </w:pPr>
      <w:r>
        <w:t>PLZ:</w:t>
      </w:r>
      <w:r>
        <w:tab/>
      </w:r>
      <w:r>
        <w:tab/>
      </w:r>
      <w:r>
        <w:tab/>
      </w:r>
      <w:r w:rsidR="00DF367E">
        <w:fldChar w:fldCharType="begin">
          <w:ffData>
            <w:name w:val="Text8"/>
            <w:enabled/>
            <w:calcOnExit w:val="0"/>
            <w:textInput>
              <w:maxLength w:val="5"/>
            </w:textInput>
          </w:ffData>
        </w:fldChar>
      </w:r>
      <w:bookmarkStart w:id="11" w:name="Text8"/>
      <w:r w:rsidR="0082539B">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11"/>
    </w:p>
    <w:p w14:paraId="774A7533" w14:textId="77777777" w:rsidR="00A5589B" w:rsidRDefault="00A5589B" w:rsidP="009E2C2D">
      <w:pPr>
        <w:jc w:val="both"/>
      </w:pPr>
      <w:r>
        <w:t>Ort:</w:t>
      </w:r>
      <w:r>
        <w:tab/>
      </w:r>
      <w:r>
        <w:tab/>
      </w:r>
      <w:r>
        <w:tab/>
      </w:r>
      <w:r w:rsidR="00DF367E">
        <w:fldChar w:fldCharType="begin">
          <w:ffData>
            <w:name w:val="Text9"/>
            <w:enabled/>
            <w:calcOnExit w:val="0"/>
            <w:textInput>
              <w:maxLength w:val="70"/>
            </w:textInput>
          </w:ffData>
        </w:fldChar>
      </w:r>
      <w:bookmarkStart w:id="12" w:name="Text9"/>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12"/>
    </w:p>
    <w:p w14:paraId="7E7F116C" w14:textId="77777777" w:rsidR="00721CCF" w:rsidRDefault="00721CCF" w:rsidP="009E2C2D">
      <w:pPr>
        <w:jc w:val="both"/>
      </w:pPr>
    </w:p>
    <w:p w14:paraId="6BCC4BA7" w14:textId="77777777" w:rsidR="00C96BF6" w:rsidRDefault="00721CCF" w:rsidP="00721CCF">
      <w:pPr>
        <w:jc w:val="both"/>
      </w:pPr>
      <w:r>
        <w:t xml:space="preserve">Die Anmeldung zum Spielbetrieb in der Sächsischen Inlinehockey Liga für das obige Jahr gilt als rechtsverbindlich. Mit der Unterschrift erkennt die meldende Organisation alle Bestimmungen der SIHL, insbesondere die gültige Wettkampfordnung (WKO) in allen Punkten als verbindlich an. Die Vereinigung bestätigt mit der Unterschrift, dass alle Spieler auf die WKO hingewiesen wurden und diese anerkennen. </w:t>
      </w:r>
      <w:r w:rsidRPr="00721CCF">
        <w:t xml:space="preserve">Des Weiteren wird mit der Anmeldung bestätigt, dass </w:t>
      </w:r>
      <w:r w:rsidR="00C96BF6">
        <w:t>die Organisation</w:t>
      </w:r>
      <w:r w:rsidRPr="00721CCF">
        <w:t xml:space="preserve"> zur Kenntnis</w:t>
      </w:r>
      <w:r w:rsidR="00C96BF6">
        <w:t xml:space="preserve"> nimmt, dass es sich bei der SIHL</w:t>
      </w:r>
      <w:r w:rsidRPr="00721CCF">
        <w:t xml:space="preserve"> um eine reine Hobbyliga handelt. </w:t>
      </w:r>
    </w:p>
    <w:p w14:paraId="177F2368" w14:textId="77777777" w:rsidR="00721CCF" w:rsidRDefault="00721CCF" w:rsidP="00721CCF">
      <w:pPr>
        <w:jc w:val="both"/>
      </w:pPr>
      <w:r w:rsidRPr="00721CCF">
        <w:t xml:space="preserve">Die Ligaleitung kann für nichts haftbar gemacht werden. Der Versicherungsschutz unterliegt dem jeweiligen Verein! </w:t>
      </w:r>
      <w:r w:rsidR="00C96BF6">
        <w:t>Die Ligaleitung empfiehlt jedem Team</w:t>
      </w:r>
      <w:r w:rsidR="001F14EF">
        <w:t xml:space="preserve"> </w:t>
      </w:r>
      <w:r w:rsidR="00C96BF6">
        <w:t xml:space="preserve">und jedem Spieler sich entsprechend </w:t>
      </w:r>
      <w:r w:rsidR="00C02CD3">
        <w:t xml:space="preserve">privat </w:t>
      </w:r>
      <w:r w:rsidR="00C96BF6">
        <w:t>zu versichern</w:t>
      </w:r>
      <w:r w:rsidRPr="00721CCF">
        <w:t>. Es</w:t>
      </w:r>
      <w:r w:rsidR="00C96BF6">
        <w:t xml:space="preserve"> obliegt ausschließlich der Ligal</w:t>
      </w:r>
      <w:r w:rsidRPr="00721CCF">
        <w:t xml:space="preserve">eitung einen meldenden Verein zuzulassen oder nicht. Die Teilnahme an der </w:t>
      </w:r>
      <w:r w:rsidR="00C96BF6">
        <w:t>SIHL</w:t>
      </w:r>
      <w:r w:rsidRPr="00721CCF">
        <w:t xml:space="preserve"> wird nach Zahlung der </w:t>
      </w:r>
      <w:r w:rsidR="001F14EF">
        <w:t>Teilnahmegebühr</w:t>
      </w:r>
      <w:r w:rsidRPr="00721CCF">
        <w:t xml:space="preserve"> und der Zusage der Ligaleitung erworben.</w:t>
      </w:r>
    </w:p>
    <w:p w14:paraId="037E0941" w14:textId="1E80F25B" w:rsidR="00721CCF" w:rsidRPr="00752343" w:rsidRDefault="00C02CD3" w:rsidP="009E2C2D">
      <w:pPr>
        <w:jc w:val="both"/>
        <w:rPr>
          <w:b/>
          <w:i/>
        </w:rPr>
      </w:pPr>
      <w:r w:rsidRPr="00752343">
        <w:rPr>
          <w:b/>
          <w:i/>
        </w:rPr>
        <w:t xml:space="preserve">Meldefrist: Sonntag, der </w:t>
      </w:r>
      <w:r w:rsidR="00AD4200">
        <w:rPr>
          <w:b/>
          <w:i/>
        </w:rPr>
        <w:t>0</w:t>
      </w:r>
      <w:r w:rsidR="00F92034">
        <w:rPr>
          <w:b/>
          <w:i/>
        </w:rPr>
        <w:t>5</w:t>
      </w:r>
      <w:r w:rsidR="000F4B0A" w:rsidRPr="00752343">
        <w:rPr>
          <w:b/>
          <w:i/>
        </w:rPr>
        <w:t>. April 20</w:t>
      </w:r>
      <w:r w:rsidR="00F92034">
        <w:rPr>
          <w:b/>
          <w:i/>
        </w:rPr>
        <w:t>20</w:t>
      </w:r>
      <w:r w:rsidR="00A30FAD" w:rsidRPr="00752343">
        <w:rPr>
          <w:b/>
          <w:i/>
        </w:rPr>
        <w:t xml:space="preserve"> bis 22.00 Uhr</w:t>
      </w:r>
    </w:p>
    <w:p w14:paraId="1535A622" w14:textId="77777777" w:rsidR="00C96BF6" w:rsidRDefault="00C96BF6" w:rsidP="009E2C2D">
      <w:pPr>
        <w:jc w:val="both"/>
      </w:pPr>
    </w:p>
    <w:p w14:paraId="46331D93" w14:textId="77777777" w:rsidR="00721CCF" w:rsidRDefault="00721CCF" w:rsidP="009E2C2D">
      <w:pPr>
        <w:jc w:val="both"/>
      </w:pPr>
    </w:p>
    <w:p w14:paraId="32026539" w14:textId="34180902" w:rsidR="00C96BF6" w:rsidRDefault="00DF367E" w:rsidP="00C96BF6">
      <w:pPr>
        <w:ind w:left="4245" w:hanging="4245"/>
      </w:pPr>
      <w:r>
        <w:fldChar w:fldCharType="begin">
          <w:ffData>
            <w:name w:val="Ort"/>
            <w:enabled/>
            <w:calcOnExit w:val="0"/>
            <w:helpText w:type="text" w:val="Ort"/>
            <w:statusText w:type="text" w:val="Ort"/>
            <w:textInput/>
          </w:ffData>
        </w:fldChar>
      </w:r>
      <w:r w:rsidR="00F721C2">
        <w:instrText xml:space="preserve"> FORMTEXT </w:instrText>
      </w:r>
      <w:r>
        <w:fldChar w:fldCharType="separate"/>
      </w:r>
      <w:r w:rsidR="0082539B">
        <w:t> </w:t>
      </w:r>
      <w:r w:rsidR="0082539B">
        <w:t> </w:t>
      </w:r>
      <w:r w:rsidR="0082539B">
        <w:t> </w:t>
      </w:r>
      <w:r w:rsidR="0082539B">
        <w:t> </w:t>
      </w:r>
      <w:r w:rsidR="0082539B">
        <w:t> </w:t>
      </w:r>
      <w:r>
        <w:fldChar w:fldCharType="end"/>
      </w:r>
      <w:r w:rsidR="00721CCF">
        <w:t xml:space="preserve">, </w:t>
      </w:r>
      <w:r>
        <w:fldChar w:fldCharType="begin"/>
      </w:r>
      <w:r w:rsidR="00721CCF">
        <w:instrText xml:space="preserve"> TIME \@ "dd.MM.yyyy" </w:instrText>
      </w:r>
      <w:r>
        <w:fldChar w:fldCharType="separate"/>
      </w:r>
      <w:r w:rsidR="00F92034">
        <w:rPr>
          <w:noProof/>
        </w:rPr>
        <w:t>17.01.2020</w:t>
      </w:r>
      <w:r>
        <w:fldChar w:fldCharType="end"/>
      </w:r>
      <w:r w:rsidR="00721CCF">
        <w:tab/>
      </w:r>
      <w:r w:rsidR="00721CCF">
        <w:tab/>
        <w:t>rechtsverbindliche Unterschrift</w:t>
      </w:r>
      <w:r w:rsidR="00C96BF6">
        <w:t xml:space="preserve"> einer vertretungsberechtigten Person</w:t>
      </w:r>
      <w:r w:rsidR="00721CCF">
        <w:t xml:space="preserve"> / Vereinsstempel</w:t>
      </w:r>
    </w:p>
    <w:p w14:paraId="20F206DD" w14:textId="77777777" w:rsidR="00C96BF6" w:rsidRDefault="00C96BF6" w:rsidP="0036527D">
      <w:pPr>
        <w:ind w:left="4245" w:hanging="4245"/>
        <w:jc w:val="center"/>
        <w:rPr>
          <w:rFonts w:ascii="Berlin Sans FB Demi" w:hAnsi="Berlin Sans FB Demi"/>
          <w:sz w:val="36"/>
          <w:szCs w:val="36"/>
        </w:rPr>
      </w:pPr>
      <w:r>
        <w:br w:type="column"/>
      </w:r>
      <w:r w:rsidR="0036527D">
        <w:rPr>
          <w:rFonts w:ascii="Berlin Sans FB Demi" w:hAnsi="Berlin Sans FB Demi"/>
          <w:sz w:val="36"/>
          <w:szCs w:val="36"/>
        </w:rPr>
        <w:lastRenderedPageBreak/>
        <w:t>Mannschaftsmeldebogen</w:t>
      </w:r>
    </w:p>
    <w:p w14:paraId="7FFE06E0" w14:textId="77777777" w:rsidR="0036527D" w:rsidRDefault="0036527D" w:rsidP="0036527D">
      <w:pPr>
        <w:ind w:left="4245" w:hanging="4245"/>
        <w:jc w:val="both"/>
      </w:pPr>
    </w:p>
    <w:p w14:paraId="4F5AC13A" w14:textId="77777777" w:rsidR="0036527D" w:rsidRDefault="0036527D" w:rsidP="0036527D">
      <w:pPr>
        <w:ind w:left="4245" w:hanging="4245"/>
        <w:jc w:val="both"/>
      </w:pPr>
      <w:r>
        <w:t xml:space="preserve">Mannschaftsname: </w:t>
      </w:r>
      <w:r w:rsidR="00DF367E">
        <w:fldChar w:fldCharType="begin">
          <w:ffData>
            <w:name w:val="Mannschaftsname"/>
            <w:enabled/>
            <w:calcOnExit w:val="0"/>
            <w:textInput/>
          </w:ffData>
        </w:fldChar>
      </w:r>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1834"/>
        <w:gridCol w:w="2080"/>
        <w:gridCol w:w="694"/>
        <w:gridCol w:w="4042"/>
      </w:tblGrid>
      <w:tr w:rsidR="00F721C2" w14:paraId="69B12DE4" w14:textId="77777777" w:rsidTr="00CB776D">
        <w:trPr>
          <w:trHeight w:val="312"/>
        </w:trPr>
        <w:tc>
          <w:tcPr>
            <w:tcW w:w="495" w:type="dxa"/>
            <w:vAlign w:val="center"/>
          </w:tcPr>
          <w:p w14:paraId="67B39FAA" w14:textId="77777777" w:rsidR="00F721C2" w:rsidRDefault="00F721C2" w:rsidP="00F721C2">
            <w:pPr>
              <w:spacing w:after="0" w:line="240" w:lineRule="auto"/>
            </w:pPr>
            <w:r>
              <w:t>Nr.</w:t>
            </w:r>
          </w:p>
        </w:tc>
        <w:tc>
          <w:tcPr>
            <w:tcW w:w="1834" w:type="dxa"/>
            <w:vAlign w:val="center"/>
          </w:tcPr>
          <w:p w14:paraId="7101358A" w14:textId="77777777" w:rsidR="00F721C2" w:rsidRDefault="00F721C2" w:rsidP="00F721C2">
            <w:pPr>
              <w:spacing w:after="0" w:line="240" w:lineRule="auto"/>
            </w:pPr>
            <w:r>
              <w:t>Name</w:t>
            </w:r>
          </w:p>
        </w:tc>
        <w:tc>
          <w:tcPr>
            <w:tcW w:w="2080" w:type="dxa"/>
            <w:vAlign w:val="center"/>
          </w:tcPr>
          <w:p w14:paraId="566FE7D7" w14:textId="77777777" w:rsidR="00F721C2" w:rsidRDefault="00F721C2" w:rsidP="00F721C2">
            <w:pPr>
              <w:spacing w:after="0" w:line="240" w:lineRule="auto"/>
            </w:pPr>
            <w:r>
              <w:t>Vorname</w:t>
            </w:r>
          </w:p>
        </w:tc>
        <w:tc>
          <w:tcPr>
            <w:tcW w:w="694" w:type="dxa"/>
            <w:vAlign w:val="center"/>
          </w:tcPr>
          <w:p w14:paraId="1E1E14ED" w14:textId="77777777" w:rsidR="00F721C2" w:rsidRDefault="00F721C2" w:rsidP="00F721C2">
            <w:pPr>
              <w:spacing w:after="0" w:line="240" w:lineRule="auto"/>
            </w:pPr>
            <w:r>
              <w:t>aktiv</w:t>
            </w:r>
          </w:p>
        </w:tc>
        <w:tc>
          <w:tcPr>
            <w:tcW w:w="4042" w:type="dxa"/>
            <w:vAlign w:val="center"/>
          </w:tcPr>
          <w:p w14:paraId="03157835" w14:textId="77777777" w:rsidR="00F721C2" w:rsidRDefault="00F721C2" w:rsidP="00F721C2">
            <w:pPr>
              <w:spacing w:after="0" w:line="240" w:lineRule="auto"/>
            </w:pPr>
            <w:r>
              <w:t>Vermerk</w:t>
            </w:r>
          </w:p>
        </w:tc>
      </w:tr>
      <w:tr w:rsidR="00F721C2" w14:paraId="51768E35" w14:textId="77777777" w:rsidTr="00CB776D">
        <w:trPr>
          <w:trHeight w:val="312"/>
        </w:trPr>
        <w:tc>
          <w:tcPr>
            <w:tcW w:w="495" w:type="dxa"/>
            <w:vAlign w:val="center"/>
          </w:tcPr>
          <w:p w14:paraId="4D3A7D37" w14:textId="77777777" w:rsidR="00F721C2" w:rsidRDefault="00F721C2" w:rsidP="00F721C2">
            <w:pPr>
              <w:spacing w:after="0" w:line="240" w:lineRule="auto"/>
            </w:pPr>
            <w:r>
              <w:t>1.</w:t>
            </w:r>
          </w:p>
        </w:tc>
        <w:tc>
          <w:tcPr>
            <w:tcW w:w="1834" w:type="dxa"/>
            <w:vAlign w:val="center"/>
          </w:tcPr>
          <w:p w14:paraId="57E27B59" w14:textId="77777777" w:rsidR="00F721C2" w:rsidRDefault="00DF367E" w:rsidP="0082539B">
            <w:pPr>
              <w:spacing w:after="0" w:line="240" w:lineRule="auto"/>
            </w:pPr>
            <w:r>
              <w:fldChar w:fldCharType="begin">
                <w:ffData>
                  <w:name w:val="Text12"/>
                  <w:enabled/>
                  <w:calcOnExit w:val="0"/>
                  <w:textInput/>
                </w:ffData>
              </w:fldChar>
            </w:r>
            <w:bookmarkStart w:id="13" w:name="Text12"/>
            <w:r w:rsidR="00CB776D">
              <w:instrText xml:space="preserve"> FORMTEXT </w:instrText>
            </w:r>
            <w:r>
              <w:fldChar w:fldCharType="separate"/>
            </w:r>
            <w:r w:rsidR="0082539B">
              <w:t> </w:t>
            </w:r>
            <w:r w:rsidR="0082539B">
              <w:t> </w:t>
            </w:r>
            <w:r w:rsidR="0082539B">
              <w:t> </w:t>
            </w:r>
            <w:r w:rsidR="0082539B">
              <w:t> </w:t>
            </w:r>
            <w:r w:rsidR="0082539B">
              <w:t> </w:t>
            </w:r>
            <w:r>
              <w:fldChar w:fldCharType="end"/>
            </w:r>
            <w:bookmarkEnd w:id="13"/>
          </w:p>
        </w:tc>
        <w:tc>
          <w:tcPr>
            <w:tcW w:w="2080" w:type="dxa"/>
            <w:vAlign w:val="center"/>
          </w:tcPr>
          <w:p w14:paraId="26A2F367" w14:textId="77777777" w:rsidR="00F721C2" w:rsidRDefault="00DF367E" w:rsidP="0082539B">
            <w:pPr>
              <w:spacing w:after="0" w:line="240" w:lineRule="auto"/>
            </w:pPr>
            <w:r>
              <w:fldChar w:fldCharType="begin">
                <w:ffData>
                  <w:name w:val="Text11"/>
                  <w:enabled/>
                  <w:calcOnExit w:val="0"/>
                  <w:textInput/>
                </w:ffData>
              </w:fldChar>
            </w:r>
            <w:bookmarkStart w:id="14" w:name="Text11"/>
            <w:r w:rsidR="00CB776D">
              <w:instrText xml:space="preserve"> FORMTEXT </w:instrText>
            </w:r>
            <w:r>
              <w:fldChar w:fldCharType="separate"/>
            </w:r>
            <w:r w:rsidR="0082539B">
              <w:t> </w:t>
            </w:r>
            <w:r w:rsidR="0082539B">
              <w:t> </w:t>
            </w:r>
            <w:r w:rsidR="0082539B">
              <w:t> </w:t>
            </w:r>
            <w:r w:rsidR="0082539B">
              <w:t> </w:t>
            </w:r>
            <w:r w:rsidR="0082539B">
              <w:t> </w:t>
            </w:r>
            <w:r>
              <w:fldChar w:fldCharType="end"/>
            </w:r>
            <w:bookmarkEnd w:id="14"/>
          </w:p>
        </w:tc>
        <w:tc>
          <w:tcPr>
            <w:tcW w:w="694" w:type="dxa"/>
            <w:vAlign w:val="center"/>
          </w:tcPr>
          <w:p w14:paraId="546089BD" w14:textId="77777777" w:rsidR="00F721C2" w:rsidRDefault="00DF367E" w:rsidP="00F721C2">
            <w:pPr>
              <w:spacing w:after="0" w:line="240" w:lineRule="auto"/>
            </w:pPr>
            <w:r>
              <w:fldChar w:fldCharType="begin">
                <w:ffData>
                  <w:name w:val="Kontrollkästchen3"/>
                  <w:enabled/>
                  <w:calcOnExit w:val="0"/>
                  <w:checkBox>
                    <w:sizeAuto/>
                    <w:default w:val="0"/>
                    <w:checked w:val="0"/>
                  </w:checkBox>
                </w:ffData>
              </w:fldChar>
            </w:r>
            <w:bookmarkStart w:id="15" w:name="Kontrollkästchen3"/>
            <w:r w:rsidR="00CB776D">
              <w:instrText xml:space="preserve"> FORMCHECKBOX </w:instrText>
            </w:r>
            <w:r w:rsidR="00421BF0">
              <w:fldChar w:fldCharType="separate"/>
            </w:r>
            <w:r>
              <w:fldChar w:fldCharType="end"/>
            </w:r>
            <w:bookmarkEnd w:id="15"/>
          </w:p>
        </w:tc>
        <w:tc>
          <w:tcPr>
            <w:tcW w:w="4042" w:type="dxa"/>
            <w:vAlign w:val="center"/>
          </w:tcPr>
          <w:p w14:paraId="1690F0E7" w14:textId="77777777" w:rsidR="00F721C2" w:rsidRDefault="00DF367E" w:rsidP="00F721C2">
            <w:pPr>
              <w:spacing w:after="0" w:line="240" w:lineRule="auto"/>
            </w:pPr>
            <w:r>
              <w:fldChar w:fldCharType="begin">
                <w:ffData>
                  <w:name w:val="Text10"/>
                  <w:enabled/>
                  <w:calcOnExit w:val="0"/>
                  <w:textInput/>
                </w:ffData>
              </w:fldChar>
            </w:r>
            <w:bookmarkStart w:id="16" w:name="Text10"/>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bookmarkEnd w:id="16"/>
          </w:p>
        </w:tc>
      </w:tr>
      <w:tr w:rsidR="00F721C2" w14:paraId="44237F69" w14:textId="77777777" w:rsidTr="00CB776D">
        <w:trPr>
          <w:trHeight w:val="312"/>
        </w:trPr>
        <w:tc>
          <w:tcPr>
            <w:tcW w:w="495" w:type="dxa"/>
            <w:vAlign w:val="center"/>
          </w:tcPr>
          <w:p w14:paraId="4C3A5B40" w14:textId="77777777" w:rsidR="00F721C2" w:rsidRDefault="00F721C2" w:rsidP="00F721C2">
            <w:pPr>
              <w:spacing w:after="0" w:line="240" w:lineRule="auto"/>
            </w:pPr>
            <w:r>
              <w:t>2.</w:t>
            </w:r>
          </w:p>
        </w:tc>
        <w:tc>
          <w:tcPr>
            <w:tcW w:w="1834" w:type="dxa"/>
            <w:vAlign w:val="center"/>
          </w:tcPr>
          <w:p w14:paraId="75CB717A" w14:textId="77777777" w:rsidR="00F721C2" w:rsidRDefault="00DF367E" w:rsidP="0082539B">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82539B">
              <w:t> </w:t>
            </w:r>
            <w:r w:rsidR="0082539B">
              <w:t> </w:t>
            </w:r>
            <w:r w:rsidR="0082539B">
              <w:t> </w:t>
            </w:r>
            <w:r w:rsidR="0082539B">
              <w:t> </w:t>
            </w:r>
            <w:r w:rsidR="0082539B">
              <w:t> </w:t>
            </w:r>
            <w:r>
              <w:fldChar w:fldCharType="end"/>
            </w:r>
          </w:p>
        </w:tc>
        <w:tc>
          <w:tcPr>
            <w:tcW w:w="2080" w:type="dxa"/>
            <w:vAlign w:val="center"/>
          </w:tcPr>
          <w:p w14:paraId="18CD3D40" w14:textId="77777777" w:rsidR="00F721C2" w:rsidRDefault="00DF367E" w:rsidP="0082539B">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82539B">
              <w:t> </w:t>
            </w:r>
            <w:r w:rsidR="0082539B">
              <w:t> </w:t>
            </w:r>
            <w:r w:rsidR="0082539B">
              <w:t> </w:t>
            </w:r>
            <w:r w:rsidR="0082539B">
              <w:t> </w:t>
            </w:r>
            <w:r w:rsidR="0082539B">
              <w:t> </w:t>
            </w:r>
            <w:r>
              <w:fldChar w:fldCharType="end"/>
            </w:r>
          </w:p>
        </w:tc>
        <w:tc>
          <w:tcPr>
            <w:tcW w:w="694" w:type="dxa"/>
            <w:vAlign w:val="center"/>
          </w:tcPr>
          <w:p w14:paraId="14B37155" w14:textId="77777777" w:rsidR="00F721C2" w:rsidRDefault="00DF367E" w:rsidP="00F721C2">
            <w:pPr>
              <w:spacing w:after="0" w:line="240" w:lineRule="auto"/>
            </w:pPr>
            <w:r>
              <w:fldChar w:fldCharType="begin">
                <w:ffData>
                  <w:name w:val="Kontrollkästchen4"/>
                  <w:enabled/>
                  <w:calcOnExit w:val="0"/>
                  <w:checkBox>
                    <w:sizeAuto/>
                    <w:default w:val="0"/>
                    <w:checked w:val="0"/>
                  </w:checkBox>
                </w:ffData>
              </w:fldChar>
            </w:r>
            <w:bookmarkStart w:id="17" w:name="Kontrollkästchen4"/>
            <w:r w:rsidR="00CB776D">
              <w:instrText xml:space="preserve"> FORMCHECKBOX </w:instrText>
            </w:r>
            <w:r w:rsidR="00421BF0">
              <w:fldChar w:fldCharType="separate"/>
            </w:r>
            <w:r>
              <w:fldChar w:fldCharType="end"/>
            </w:r>
            <w:bookmarkEnd w:id="17"/>
          </w:p>
        </w:tc>
        <w:tc>
          <w:tcPr>
            <w:tcW w:w="4042" w:type="dxa"/>
            <w:vAlign w:val="center"/>
          </w:tcPr>
          <w:p w14:paraId="430F7C61" w14:textId="77777777" w:rsidR="00F721C2" w:rsidRDefault="00DF367E" w:rsidP="0082539B">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82539B">
              <w:t> </w:t>
            </w:r>
            <w:r w:rsidR="0082539B">
              <w:t> </w:t>
            </w:r>
            <w:r w:rsidR="0082539B">
              <w:t> </w:t>
            </w:r>
            <w:r w:rsidR="0082539B">
              <w:t> </w:t>
            </w:r>
            <w:r w:rsidR="0082539B">
              <w:t> </w:t>
            </w:r>
            <w:r>
              <w:fldChar w:fldCharType="end"/>
            </w:r>
          </w:p>
        </w:tc>
      </w:tr>
      <w:tr w:rsidR="00F721C2" w14:paraId="1298C2E0" w14:textId="77777777" w:rsidTr="00CB776D">
        <w:trPr>
          <w:trHeight w:val="312"/>
        </w:trPr>
        <w:tc>
          <w:tcPr>
            <w:tcW w:w="495" w:type="dxa"/>
            <w:vAlign w:val="center"/>
          </w:tcPr>
          <w:p w14:paraId="20DBC7BF" w14:textId="77777777" w:rsidR="00F721C2" w:rsidRDefault="00F721C2" w:rsidP="00F721C2">
            <w:pPr>
              <w:spacing w:after="0" w:line="240" w:lineRule="auto"/>
            </w:pPr>
            <w:r>
              <w:t>3.</w:t>
            </w:r>
          </w:p>
        </w:tc>
        <w:tc>
          <w:tcPr>
            <w:tcW w:w="1834" w:type="dxa"/>
            <w:vAlign w:val="center"/>
          </w:tcPr>
          <w:p w14:paraId="2A8AB3BE" w14:textId="77777777" w:rsidR="00F721C2" w:rsidRDefault="00DF367E" w:rsidP="0082539B">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82539B">
              <w:t> </w:t>
            </w:r>
            <w:r w:rsidR="0082539B">
              <w:t> </w:t>
            </w:r>
            <w:r w:rsidR="0082539B">
              <w:t> </w:t>
            </w:r>
            <w:r w:rsidR="0082539B">
              <w:t> </w:t>
            </w:r>
            <w:r w:rsidR="0082539B">
              <w:t> </w:t>
            </w:r>
            <w:r>
              <w:fldChar w:fldCharType="end"/>
            </w:r>
          </w:p>
        </w:tc>
        <w:tc>
          <w:tcPr>
            <w:tcW w:w="2080" w:type="dxa"/>
            <w:vAlign w:val="center"/>
          </w:tcPr>
          <w:p w14:paraId="261E5332" w14:textId="77777777" w:rsidR="00F721C2" w:rsidRDefault="00DF367E" w:rsidP="0082539B">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82539B">
              <w:t> </w:t>
            </w:r>
            <w:r w:rsidR="0082539B">
              <w:t> </w:t>
            </w:r>
            <w:r w:rsidR="0082539B">
              <w:t> </w:t>
            </w:r>
            <w:r w:rsidR="0082539B">
              <w:t> </w:t>
            </w:r>
            <w:r w:rsidR="0082539B">
              <w:t> </w:t>
            </w:r>
            <w:r>
              <w:fldChar w:fldCharType="end"/>
            </w:r>
          </w:p>
        </w:tc>
        <w:tc>
          <w:tcPr>
            <w:tcW w:w="694" w:type="dxa"/>
            <w:vAlign w:val="center"/>
          </w:tcPr>
          <w:p w14:paraId="746A7077" w14:textId="77777777" w:rsidR="00F721C2" w:rsidRDefault="00DF367E" w:rsidP="00F721C2">
            <w:pPr>
              <w:spacing w:after="0" w:line="240" w:lineRule="auto"/>
            </w:pPr>
            <w:r>
              <w:fldChar w:fldCharType="begin">
                <w:ffData>
                  <w:name w:val="Kontrollkästchen5"/>
                  <w:enabled/>
                  <w:calcOnExit w:val="0"/>
                  <w:checkBox>
                    <w:sizeAuto/>
                    <w:default w:val="0"/>
                    <w:checked w:val="0"/>
                  </w:checkBox>
                </w:ffData>
              </w:fldChar>
            </w:r>
            <w:bookmarkStart w:id="18" w:name="Kontrollkästchen5"/>
            <w:r w:rsidR="00CB776D">
              <w:instrText xml:space="preserve"> FORMCHECKBOX </w:instrText>
            </w:r>
            <w:r w:rsidR="00421BF0">
              <w:fldChar w:fldCharType="separate"/>
            </w:r>
            <w:r>
              <w:fldChar w:fldCharType="end"/>
            </w:r>
            <w:bookmarkEnd w:id="18"/>
          </w:p>
        </w:tc>
        <w:tc>
          <w:tcPr>
            <w:tcW w:w="4042" w:type="dxa"/>
            <w:vAlign w:val="center"/>
          </w:tcPr>
          <w:p w14:paraId="32697420" w14:textId="77777777" w:rsidR="00F721C2" w:rsidRDefault="00DF367E" w:rsidP="0082539B">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82539B">
              <w:t> </w:t>
            </w:r>
            <w:r w:rsidR="0082539B">
              <w:t> </w:t>
            </w:r>
            <w:r w:rsidR="0082539B">
              <w:t> </w:t>
            </w:r>
            <w:r w:rsidR="0082539B">
              <w:t> </w:t>
            </w:r>
            <w:r w:rsidR="0082539B">
              <w:t> </w:t>
            </w:r>
            <w:r>
              <w:fldChar w:fldCharType="end"/>
            </w:r>
          </w:p>
        </w:tc>
      </w:tr>
      <w:tr w:rsidR="00F721C2" w14:paraId="50205746" w14:textId="77777777" w:rsidTr="00CB776D">
        <w:trPr>
          <w:trHeight w:val="312"/>
        </w:trPr>
        <w:tc>
          <w:tcPr>
            <w:tcW w:w="495" w:type="dxa"/>
            <w:vAlign w:val="center"/>
          </w:tcPr>
          <w:p w14:paraId="0978B749" w14:textId="77777777" w:rsidR="00F721C2" w:rsidRDefault="00F721C2" w:rsidP="00F721C2">
            <w:pPr>
              <w:spacing w:after="0" w:line="240" w:lineRule="auto"/>
            </w:pPr>
            <w:r>
              <w:t>4.</w:t>
            </w:r>
          </w:p>
        </w:tc>
        <w:tc>
          <w:tcPr>
            <w:tcW w:w="1834" w:type="dxa"/>
            <w:vAlign w:val="center"/>
          </w:tcPr>
          <w:p w14:paraId="771C2FED"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0F679116"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1335A162" w14:textId="77777777" w:rsidR="00F721C2" w:rsidRDefault="00DF367E" w:rsidP="00F721C2">
            <w:pPr>
              <w:spacing w:after="0" w:line="240" w:lineRule="auto"/>
            </w:pPr>
            <w:r>
              <w:fldChar w:fldCharType="begin">
                <w:ffData>
                  <w:name w:val="Kontrollkästchen6"/>
                  <w:enabled/>
                  <w:calcOnExit w:val="0"/>
                  <w:checkBox>
                    <w:sizeAuto/>
                    <w:default w:val="0"/>
                  </w:checkBox>
                </w:ffData>
              </w:fldChar>
            </w:r>
            <w:bookmarkStart w:id="19" w:name="Kontrollkästchen6"/>
            <w:r w:rsidR="00CB776D">
              <w:instrText xml:space="preserve"> FORMCHECKBOX </w:instrText>
            </w:r>
            <w:r w:rsidR="00421BF0">
              <w:fldChar w:fldCharType="separate"/>
            </w:r>
            <w:r>
              <w:fldChar w:fldCharType="end"/>
            </w:r>
            <w:bookmarkEnd w:id="19"/>
          </w:p>
        </w:tc>
        <w:tc>
          <w:tcPr>
            <w:tcW w:w="4042" w:type="dxa"/>
            <w:vAlign w:val="center"/>
          </w:tcPr>
          <w:p w14:paraId="0B7CDC69"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3454A1D1" w14:textId="77777777" w:rsidTr="00CB776D">
        <w:trPr>
          <w:trHeight w:val="312"/>
        </w:trPr>
        <w:tc>
          <w:tcPr>
            <w:tcW w:w="495" w:type="dxa"/>
            <w:vAlign w:val="center"/>
          </w:tcPr>
          <w:p w14:paraId="03C0FBF0" w14:textId="77777777" w:rsidR="00F721C2" w:rsidRDefault="00F721C2" w:rsidP="00F721C2">
            <w:pPr>
              <w:spacing w:after="0" w:line="240" w:lineRule="auto"/>
            </w:pPr>
            <w:r>
              <w:t>5.</w:t>
            </w:r>
          </w:p>
        </w:tc>
        <w:tc>
          <w:tcPr>
            <w:tcW w:w="1834" w:type="dxa"/>
            <w:vAlign w:val="center"/>
          </w:tcPr>
          <w:p w14:paraId="1D8DE20F"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672611F1"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3A8B491B" w14:textId="77777777" w:rsidR="00F721C2" w:rsidRDefault="00DF367E" w:rsidP="00F721C2">
            <w:pPr>
              <w:spacing w:after="0" w:line="240" w:lineRule="auto"/>
            </w:pPr>
            <w:r>
              <w:fldChar w:fldCharType="begin">
                <w:ffData>
                  <w:name w:val="Kontrollkästchen7"/>
                  <w:enabled/>
                  <w:calcOnExit w:val="0"/>
                  <w:checkBox>
                    <w:sizeAuto/>
                    <w:default w:val="0"/>
                  </w:checkBox>
                </w:ffData>
              </w:fldChar>
            </w:r>
            <w:bookmarkStart w:id="20" w:name="Kontrollkästchen7"/>
            <w:r w:rsidR="00CB776D">
              <w:instrText xml:space="preserve"> FORMCHECKBOX </w:instrText>
            </w:r>
            <w:r w:rsidR="00421BF0">
              <w:fldChar w:fldCharType="separate"/>
            </w:r>
            <w:r>
              <w:fldChar w:fldCharType="end"/>
            </w:r>
            <w:bookmarkEnd w:id="20"/>
          </w:p>
        </w:tc>
        <w:tc>
          <w:tcPr>
            <w:tcW w:w="4042" w:type="dxa"/>
            <w:vAlign w:val="center"/>
          </w:tcPr>
          <w:p w14:paraId="0C8062A2"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0AD7C020" w14:textId="77777777" w:rsidTr="00CB776D">
        <w:trPr>
          <w:trHeight w:val="312"/>
        </w:trPr>
        <w:tc>
          <w:tcPr>
            <w:tcW w:w="495" w:type="dxa"/>
            <w:vAlign w:val="center"/>
          </w:tcPr>
          <w:p w14:paraId="2DD094E9" w14:textId="77777777" w:rsidR="00F721C2" w:rsidRDefault="00F721C2" w:rsidP="00F721C2">
            <w:pPr>
              <w:spacing w:after="0" w:line="240" w:lineRule="auto"/>
            </w:pPr>
            <w:r>
              <w:t>6.</w:t>
            </w:r>
          </w:p>
        </w:tc>
        <w:tc>
          <w:tcPr>
            <w:tcW w:w="1834" w:type="dxa"/>
            <w:vAlign w:val="center"/>
          </w:tcPr>
          <w:p w14:paraId="35ED7B26"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729A25BC"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1EA6A1B3" w14:textId="77777777" w:rsidR="00F721C2" w:rsidRDefault="00DF367E" w:rsidP="00F721C2">
            <w:pPr>
              <w:spacing w:after="0" w:line="240" w:lineRule="auto"/>
            </w:pPr>
            <w:r>
              <w:fldChar w:fldCharType="begin">
                <w:ffData>
                  <w:name w:val="Kontrollkästchen8"/>
                  <w:enabled/>
                  <w:calcOnExit w:val="0"/>
                  <w:checkBox>
                    <w:sizeAuto/>
                    <w:default w:val="0"/>
                  </w:checkBox>
                </w:ffData>
              </w:fldChar>
            </w:r>
            <w:bookmarkStart w:id="21" w:name="Kontrollkästchen8"/>
            <w:r w:rsidR="00CB776D">
              <w:instrText xml:space="preserve"> FORMCHECKBOX </w:instrText>
            </w:r>
            <w:r w:rsidR="00421BF0">
              <w:fldChar w:fldCharType="separate"/>
            </w:r>
            <w:r>
              <w:fldChar w:fldCharType="end"/>
            </w:r>
            <w:bookmarkEnd w:id="21"/>
          </w:p>
        </w:tc>
        <w:tc>
          <w:tcPr>
            <w:tcW w:w="4042" w:type="dxa"/>
            <w:vAlign w:val="center"/>
          </w:tcPr>
          <w:p w14:paraId="79960200"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3B664957" w14:textId="77777777" w:rsidTr="00CB776D">
        <w:trPr>
          <w:trHeight w:val="312"/>
        </w:trPr>
        <w:tc>
          <w:tcPr>
            <w:tcW w:w="495" w:type="dxa"/>
            <w:vAlign w:val="center"/>
          </w:tcPr>
          <w:p w14:paraId="11F24480" w14:textId="77777777" w:rsidR="00F721C2" w:rsidRDefault="00F721C2" w:rsidP="00F721C2">
            <w:pPr>
              <w:spacing w:after="0" w:line="240" w:lineRule="auto"/>
            </w:pPr>
            <w:r>
              <w:t>7.</w:t>
            </w:r>
          </w:p>
        </w:tc>
        <w:tc>
          <w:tcPr>
            <w:tcW w:w="1834" w:type="dxa"/>
            <w:vAlign w:val="center"/>
          </w:tcPr>
          <w:p w14:paraId="163A90CF"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5FD2126A"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191955B6" w14:textId="77777777" w:rsidR="00F721C2" w:rsidRDefault="00DF367E" w:rsidP="00F721C2">
            <w:pPr>
              <w:spacing w:after="0" w:line="240" w:lineRule="auto"/>
            </w:pPr>
            <w:r>
              <w:fldChar w:fldCharType="begin">
                <w:ffData>
                  <w:name w:val="Kontrollkästchen9"/>
                  <w:enabled/>
                  <w:calcOnExit w:val="0"/>
                  <w:checkBox>
                    <w:sizeAuto/>
                    <w:default w:val="0"/>
                  </w:checkBox>
                </w:ffData>
              </w:fldChar>
            </w:r>
            <w:bookmarkStart w:id="22" w:name="Kontrollkästchen9"/>
            <w:r w:rsidR="00CB776D">
              <w:instrText xml:space="preserve"> FORMCHECKBOX </w:instrText>
            </w:r>
            <w:r w:rsidR="00421BF0">
              <w:fldChar w:fldCharType="separate"/>
            </w:r>
            <w:r>
              <w:fldChar w:fldCharType="end"/>
            </w:r>
            <w:bookmarkEnd w:id="22"/>
          </w:p>
        </w:tc>
        <w:tc>
          <w:tcPr>
            <w:tcW w:w="4042" w:type="dxa"/>
            <w:vAlign w:val="center"/>
          </w:tcPr>
          <w:p w14:paraId="7BF9DB7D"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596CA4C3" w14:textId="77777777" w:rsidTr="00CB776D">
        <w:trPr>
          <w:trHeight w:val="312"/>
        </w:trPr>
        <w:tc>
          <w:tcPr>
            <w:tcW w:w="495" w:type="dxa"/>
            <w:vAlign w:val="center"/>
          </w:tcPr>
          <w:p w14:paraId="5E185D0E" w14:textId="77777777" w:rsidR="00F721C2" w:rsidRDefault="00F721C2" w:rsidP="00F721C2">
            <w:pPr>
              <w:spacing w:after="0" w:line="240" w:lineRule="auto"/>
            </w:pPr>
            <w:r>
              <w:t>8.</w:t>
            </w:r>
          </w:p>
        </w:tc>
        <w:tc>
          <w:tcPr>
            <w:tcW w:w="1834" w:type="dxa"/>
            <w:vAlign w:val="center"/>
          </w:tcPr>
          <w:p w14:paraId="67B6C2BE"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6959D900"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36E6B702" w14:textId="77777777" w:rsidR="00F721C2" w:rsidRDefault="00DF367E" w:rsidP="00F721C2">
            <w:pPr>
              <w:spacing w:after="0" w:line="240" w:lineRule="auto"/>
            </w:pPr>
            <w:r>
              <w:fldChar w:fldCharType="begin">
                <w:ffData>
                  <w:name w:val="Kontrollkästchen10"/>
                  <w:enabled/>
                  <w:calcOnExit w:val="0"/>
                  <w:checkBox>
                    <w:sizeAuto/>
                    <w:default w:val="0"/>
                  </w:checkBox>
                </w:ffData>
              </w:fldChar>
            </w:r>
            <w:bookmarkStart w:id="23" w:name="Kontrollkästchen10"/>
            <w:r w:rsidR="00CB776D">
              <w:instrText xml:space="preserve"> FORMCHECKBOX </w:instrText>
            </w:r>
            <w:r w:rsidR="00421BF0">
              <w:fldChar w:fldCharType="separate"/>
            </w:r>
            <w:r>
              <w:fldChar w:fldCharType="end"/>
            </w:r>
            <w:bookmarkEnd w:id="23"/>
          </w:p>
        </w:tc>
        <w:tc>
          <w:tcPr>
            <w:tcW w:w="4042" w:type="dxa"/>
            <w:vAlign w:val="center"/>
          </w:tcPr>
          <w:p w14:paraId="4C0791AE"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49F0F99A" w14:textId="77777777" w:rsidTr="00CB776D">
        <w:trPr>
          <w:trHeight w:val="312"/>
        </w:trPr>
        <w:tc>
          <w:tcPr>
            <w:tcW w:w="495" w:type="dxa"/>
            <w:vAlign w:val="center"/>
          </w:tcPr>
          <w:p w14:paraId="37F9C3E7" w14:textId="77777777" w:rsidR="00F721C2" w:rsidRDefault="00F721C2" w:rsidP="00F721C2">
            <w:pPr>
              <w:spacing w:after="0" w:line="240" w:lineRule="auto"/>
            </w:pPr>
            <w:r>
              <w:t>9.</w:t>
            </w:r>
          </w:p>
        </w:tc>
        <w:tc>
          <w:tcPr>
            <w:tcW w:w="1834" w:type="dxa"/>
            <w:vAlign w:val="center"/>
          </w:tcPr>
          <w:p w14:paraId="03DD4073"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59FE32D9"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07F19C15" w14:textId="77777777" w:rsidR="00F721C2" w:rsidRDefault="00DF367E" w:rsidP="00F721C2">
            <w:pPr>
              <w:spacing w:after="0" w:line="240" w:lineRule="auto"/>
            </w:pPr>
            <w:r>
              <w:fldChar w:fldCharType="begin">
                <w:ffData>
                  <w:name w:val="Kontrollkästchen11"/>
                  <w:enabled/>
                  <w:calcOnExit w:val="0"/>
                  <w:checkBox>
                    <w:sizeAuto/>
                    <w:default w:val="0"/>
                  </w:checkBox>
                </w:ffData>
              </w:fldChar>
            </w:r>
            <w:bookmarkStart w:id="24" w:name="Kontrollkästchen11"/>
            <w:r w:rsidR="00CB776D">
              <w:instrText xml:space="preserve"> FORMCHECKBOX </w:instrText>
            </w:r>
            <w:r w:rsidR="00421BF0">
              <w:fldChar w:fldCharType="separate"/>
            </w:r>
            <w:r>
              <w:fldChar w:fldCharType="end"/>
            </w:r>
            <w:bookmarkEnd w:id="24"/>
          </w:p>
        </w:tc>
        <w:tc>
          <w:tcPr>
            <w:tcW w:w="4042" w:type="dxa"/>
            <w:vAlign w:val="center"/>
          </w:tcPr>
          <w:p w14:paraId="5AFD7EA9"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360B563C" w14:textId="77777777" w:rsidTr="00CB776D">
        <w:trPr>
          <w:trHeight w:val="312"/>
        </w:trPr>
        <w:tc>
          <w:tcPr>
            <w:tcW w:w="495" w:type="dxa"/>
            <w:vAlign w:val="center"/>
          </w:tcPr>
          <w:p w14:paraId="3CA46B7A" w14:textId="77777777" w:rsidR="00F721C2" w:rsidRDefault="00F721C2" w:rsidP="00F721C2">
            <w:pPr>
              <w:spacing w:after="0" w:line="240" w:lineRule="auto"/>
            </w:pPr>
            <w:r>
              <w:t>10.</w:t>
            </w:r>
          </w:p>
        </w:tc>
        <w:tc>
          <w:tcPr>
            <w:tcW w:w="1834" w:type="dxa"/>
            <w:vAlign w:val="center"/>
          </w:tcPr>
          <w:p w14:paraId="0ABBFBB1"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68B37D01"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48CF890C" w14:textId="77777777" w:rsidR="00F721C2" w:rsidRDefault="00DF367E" w:rsidP="00F721C2">
            <w:pPr>
              <w:spacing w:after="0" w:line="240" w:lineRule="auto"/>
            </w:pPr>
            <w:r>
              <w:fldChar w:fldCharType="begin">
                <w:ffData>
                  <w:name w:val="Kontrollkästchen12"/>
                  <w:enabled/>
                  <w:calcOnExit w:val="0"/>
                  <w:checkBox>
                    <w:sizeAuto/>
                    <w:default w:val="0"/>
                  </w:checkBox>
                </w:ffData>
              </w:fldChar>
            </w:r>
            <w:bookmarkStart w:id="25" w:name="Kontrollkästchen12"/>
            <w:r w:rsidR="00CB776D">
              <w:instrText xml:space="preserve"> FORMCHECKBOX </w:instrText>
            </w:r>
            <w:r w:rsidR="00421BF0">
              <w:fldChar w:fldCharType="separate"/>
            </w:r>
            <w:r>
              <w:fldChar w:fldCharType="end"/>
            </w:r>
            <w:bookmarkEnd w:id="25"/>
          </w:p>
        </w:tc>
        <w:tc>
          <w:tcPr>
            <w:tcW w:w="4042" w:type="dxa"/>
            <w:vAlign w:val="center"/>
          </w:tcPr>
          <w:p w14:paraId="5CC96A99"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0A930DF3" w14:textId="77777777" w:rsidTr="00CB776D">
        <w:trPr>
          <w:trHeight w:val="312"/>
        </w:trPr>
        <w:tc>
          <w:tcPr>
            <w:tcW w:w="495" w:type="dxa"/>
            <w:vAlign w:val="center"/>
          </w:tcPr>
          <w:p w14:paraId="6BF80FCA" w14:textId="77777777" w:rsidR="00F721C2" w:rsidRDefault="00F721C2" w:rsidP="00F721C2">
            <w:pPr>
              <w:spacing w:after="0" w:line="240" w:lineRule="auto"/>
            </w:pPr>
            <w:r>
              <w:t>11.</w:t>
            </w:r>
          </w:p>
        </w:tc>
        <w:tc>
          <w:tcPr>
            <w:tcW w:w="1834" w:type="dxa"/>
            <w:vAlign w:val="center"/>
          </w:tcPr>
          <w:p w14:paraId="2682A9FA"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7DBF9D61"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3B058FF8" w14:textId="77777777" w:rsidR="00F721C2" w:rsidRDefault="00DF367E" w:rsidP="00F721C2">
            <w:pPr>
              <w:spacing w:after="0" w:line="240" w:lineRule="auto"/>
            </w:pPr>
            <w:r>
              <w:fldChar w:fldCharType="begin">
                <w:ffData>
                  <w:name w:val="Kontrollkästchen13"/>
                  <w:enabled/>
                  <w:calcOnExit w:val="0"/>
                  <w:checkBox>
                    <w:sizeAuto/>
                    <w:default w:val="0"/>
                  </w:checkBox>
                </w:ffData>
              </w:fldChar>
            </w:r>
            <w:bookmarkStart w:id="26" w:name="Kontrollkästchen13"/>
            <w:r w:rsidR="00CB776D">
              <w:instrText xml:space="preserve"> FORMCHECKBOX </w:instrText>
            </w:r>
            <w:r w:rsidR="00421BF0">
              <w:fldChar w:fldCharType="separate"/>
            </w:r>
            <w:r>
              <w:fldChar w:fldCharType="end"/>
            </w:r>
            <w:bookmarkEnd w:id="26"/>
          </w:p>
        </w:tc>
        <w:tc>
          <w:tcPr>
            <w:tcW w:w="4042" w:type="dxa"/>
            <w:vAlign w:val="center"/>
          </w:tcPr>
          <w:p w14:paraId="5F70EF23"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4A89F002" w14:textId="77777777" w:rsidTr="00CB776D">
        <w:trPr>
          <w:trHeight w:val="312"/>
        </w:trPr>
        <w:tc>
          <w:tcPr>
            <w:tcW w:w="495" w:type="dxa"/>
            <w:vAlign w:val="center"/>
          </w:tcPr>
          <w:p w14:paraId="468ADCE6" w14:textId="77777777" w:rsidR="00F721C2" w:rsidRDefault="00F721C2" w:rsidP="00F721C2">
            <w:pPr>
              <w:spacing w:after="0" w:line="240" w:lineRule="auto"/>
            </w:pPr>
            <w:r>
              <w:t>12.</w:t>
            </w:r>
          </w:p>
        </w:tc>
        <w:tc>
          <w:tcPr>
            <w:tcW w:w="1834" w:type="dxa"/>
            <w:vAlign w:val="center"/>
          </w:tcPr>
          <w:p w14:paraId="5849312E"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0AF09272"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4A2EE5FF" w14:textId="77777777" w:rsidR="00F721C2" w:rsidRDefault="00DF367E" w:rsidP="00F721C2">
            <w:pPr>
              <w:spacing w:after="0" w:line="240" w:lineRule="auto"/>
            </w:pPr>
            <w:r>
              <w:fldChar w:fldCharType="begin">
                <w:ffData>
                  <w:name w:val="Kontrollkästchen14"/>
                  <w:enabled/>
                  <w:calcOnExit w:val="0"/>
                  <w:checkBox>
                    <w:sizeAuto/>
                    <w:default w:val="0"/>
                  </w:checkBox>
                </w:ffData>
              </w:fldChar>
            </w:r>
            <w:bookmarkStart w:id="27" w:name="Kontrollkästchen14"/>
            <w:r w:rsidR="00CB776D">
              <w:instrText xml:space="preserve"> FORMCHECKBOX </w:instrText>
            </w:r>
            <w:r w:rsidR="00421BF0">
              <w:fldChar w:fldCharType="separate"/>
            </w:r>
            <w:r>
              <w:fldChar w:fldCharType="end"/>
            </w:r>
            <w:bookmarkEnd w:id="27"/>
          </w:p>
        </w:tc>
        <w:tc>
          <w:tcPr>
            <w:tcW w:w="4042" w:type="dxa"/>
            <w:vAlign w:val="center"/>
          </w:tcPr>
          <w:p w14:paraId="043A4587"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493AAC43" w14:textId="77777777" w:rsidTr="00CB776D">
        <w:trPr>
          <w:trHeight w:val="312"/>
        </w:trPr>
        <w:tc>
          <w:tcPr>
            <w:tcW w:w="495" w:type="dxa"/>
            <w:vAlign w:val="center"/>
          </w:tcPr>
          <w:p w14:paraId="28C95DC3" w14:textId="77777777" w:rsidR="00F721C2" w:rsidRDefault="00F721C2" w:rsidP="00F721C2">
            <w:pPr>
              <w:spacing w:after="0" w:line="240" w:lineRule="auto"/>
            </w:pPr>
            <w:r>
              <w:t>13.</w:t>
            </w:r>
          </w:p>
        </w:tc>
        <w:tc>
          <w:tcPr>
            <w:tcW w:w="1834" w:type="dxa"/>
            <w:vAlign w:val="center"/>
          </w:tcPr>
          <w:p w14:paraId="501EBDEF"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4669473A"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4FDE47E6" w14:textId="77777777" w:rsidR="00F721C2" w:rsidRDefault="00DF367E" w:rsidP="00F721C2">
            <w:pPr>
              <w:spacing w:after="0" w:line="240" w:lineRule="auto"/>
            </w:pPr>
            <w:r>
              <w:fldChar w:fldCharType="begin">
                <w:ffData>
                  <w:name w:val="Kontrollkästchen15"/>
                  <w:enabled/>
                  <w:calcOnExit w:val="0"/>
                  <w:checkBox>
                    <w:sizeAuto/>
                    <w:default w:val="0"/>
                  </w:checkBox>
                </w:ffData>
              </w:fldChar>
            </w:r>
            <w:bookmarkStart w:id="28" w:name="Kontrollkästchen15"/>
            <w:r w:rsidR="00CB776D">
              <w:instrText xml:space="preserve"> FORMCHECKBOX </w:instrText>
            </w:r>
            <w:r w:rsidR="00421BF0">
              <w:fldChar w:fldCharType="separate"/>
            </w:r>
            <w:r>
              <w:fldChar w:fldCharType="end"/>
            </w:r>
            <w:bookmarkEnd w:id="28"/>
          </w:p>
        </w:tc>
        <w:tc>
          <w:tcPr>
            <w:tcW w:w="4042" w:type="dxa"/>
            <w:vAlign w:val="center"/>
          </w:tcPr>
          <w:p w14:paraId="1D791581"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78C6F1A7" w14:textId="77777777" w:rsidTr="00CB776D">
        <w:trPr>
          <w:trHeight w:val="312"/>
        </w:trPr>
        <w:tc>
          <w:tcPr>
            <w:tcW w:w="495" w:type="dxa"/>
            <w:vAlign w:val="center"/>
          </w:tcPr>
          <w:p w14:paraId="6AEF5B3B" w14:textId="77777777" w:rsidR="00F721C2" w:rsidRDefault="00F721C2" w:rsidP="00F721C2">
            <w:pPr>
              <w:spacing w:after="0" w:line="240" w:lineRule="auto"/>
            </w:pPr>
            <w:r>
              <w:t>14.</w:t>
            </w:r>
          </w:p>
        </w:tc>
        <w:tc>
          <w:tcPr>
            <w:tcW w:w="1834" w:type="dxa"/>
            <w:vAlign w:val="center"/>
          </w:tcPr>
          <w:p w14:paraId="7B8BDEEA"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3FF3BA35"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043B5F32" w14:textId="77777777" w:rsidR="00F721C2" w:rsidRDefault="00DF367E" w:rsidP="00F721C2">
            <w:pPr>
              <w:spacing w:after="0" w:line="240" w:lineRule="auto"/>
            </w:pPr>
            <w:r>
              <w:fldChar w:fldCharType="begin">
                <w:ffData>
                  <w:name w:val="Kontrollkästchen16"/>
                  <w:enabled/>
                  <w:calcOnExit w:val="0"/>
                  <w:checkBox>
                    <w:sizeAuto/>
                    <w:default w:val="0"/>
                  </w:checkBox>
                </w:ffData>
              </w:fldChar>
            </w:r>
            <w:bookmarkStart w:id="29" w:name="Kontrollkästchen16"/>
            <w:r w:rsidR="00CB776D">
              <w:instrText xml:space="preserve"> FORMCHECKBOX </w:instrText>
            </w:r>
            <w:r w:rsidR="00421BF0">
              <w:fldChar w:fldCharType="separate"/>
            </w:r>
            <w:r>
              <w:fldChar w:fldCharType="end"/>
            </w:r>
            <w:bookmarkEnd w:id="29"/>
          </w:p>
        </w:tc>
        <w:tc>
          <w:tcPr>
            <w:tcW w:w="4042" w:type="dxa"/>
            <w:vAlign w:val="center"/>
          </w:tcPr>
          <w:p w14:paraId="74BFAFC4"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2AE5C991" w14:textId="77777777" w:rsidTr="00CB776D">
        <w:trPr>
          <w:trHeight w:val="312"/>
        </w:trPr>
        <w:tc>
          <w:tcPr>
            <w:tcW w:w="495" w:type="dxa"/>
            <w:vAlign w:val="center"/>
          </w:tcPr>
          <w:p w14:paraId="033192D3" w14:textId="77777777" w:rsidR="00F721C2" w:rsidRDefault="00F721C2" w:rsidP="00F721C2">
            <w:pPr>
              <w:spacing w:after="0" w:line="240" w:lineRule="auto"/>
            </w:pPr>
            <w:r>
              <w:t>15.</w:t>
            </w:r>
          </w:p>
        </w:tc>
        <w:tc>
          <w:tcPr>
            <w:tcW w:w="1834" w:type="dxa"/>
            <w:vAlign w:val="center"/>
          </w:tcPr>
          <w:p w14:paraId="1FDA6592"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18775F5F"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36927503" w14:textId="77777777" w:rsidR="00F721C2" w:rsidRDefault="00DF367E" w:rsidP="00F721C2">
            <w:pPr>
              <w:spacing w:after="0" w:line="240" w:lineRule="auto"/>
            </w:pPr>
            <w:r>
              <w:fldChar w:fldCharType="begin">
                <w:ffData>
                  <w:name w:val="Kontrollkästchen17"/>
                  <w:enabled/>
                  <w:calcOnExit w:val="0"/>
                  <w:checkBox>
                    <w:sizeAuto/>
                    <w:default w:val="0"/>
                  </w:checkBox>
                </w:ffData>
              </w:fldChar>
            </w:r>
            <w:bookmarkStart w:id="30" w:name="Kontrollkästchen17"/>
            <w:r w:rsidR="00CB776D">
              <w:instrText xml:space="preserve"> FORMCHECKBOX </w:instrText>
            </w:r>
            <w:r w:rsidR="00421BF0">
              <w:fldChar w:fldCharType="separate"/>
            </w:r>
            <w:r>
              <w:fldChar w:fldCharType="end"/>
            </w:r>
            <w:bookmarkEnd w:id="30"/>
          </w:p>
        </w:tc>
        <w:tc>
          <w:tcPr>
            <w:tcW w:w="4042" w:type="dxa"/>
            <w:vAlign w:val="center"/>
          </w:tcPr>
          <w:p w14:paraId="2B9FC217"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7FEBCA13" w14:textId="77777777" w:rsidTr="00CB776D">
        <w:trPr>
          <w:trHeight w:val="312"/>
        </w:trPr>
        <w:tc>
          <w:tcPr>
            <w:tcW w:w="495" w:type="dxa"/>
            <w:vAlign w:val="center"/>
          </w:tcPr>
          <w:p w14:paraId="4C729804" w14:textId="77777777" w:rsidR="00F721C2" w:rsidRDefault="00F721C2" w:rsidP="00F721C2">
            <w:pPr>
              <w:spacing w:after="0" w:line="240" w:lineRule="auto"/>
            </w:pPr>
            <w:r>
              <w:t>15.</w:t>
            </w:r>
          </w:p>
        </w:tc>
        <w:tc>
          <w:tcPr>
            <w:tcW w:w="1834" w:type="dxa"/>
            <w:vAlign w:val="center"/>
          </w:tcPr>
          <w:p w14:paraId="633EB136"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772143B3"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522F171F" w14:textId="77777777" w:rsidR="00F721C2" w:rsidRDefault="00DF367E" w:rsidP="00F721C2">
            <w:pPr>
              <w:spacing w:after="0" w:line="240" w:lineRule="auto"/>
            </w:pPr>
            <w:r>
              <w:fldChar w:fldCharType="begin">
                <w:ffData>
                  <w:name w:val="Kontrollkästchen18"/>
                  <w:enabled/>
                  <w:calcOnExit w:val="0"/>
                  <w:checkBox>
                    <w:sizeAuto/>
                    <w:default w:val="0"/>
                  </w:checkBox>
                </w:ffData>
              </w:fldChar>
            </w:r>
            <w:bookmarkStart w:id="31" w:name="Kontrollkästchen18"/>
            <w:r w:rsidR="00CB776D">
              <w:instrText xml:space="preserve"> FORMCHECKBOX </w:instrText>
            </w:r>
            <w:r w:rsidR="00421BF0">
              <w:fldChar w:fldCharType="separate"/>
            </w:r>
            <w:r>
              <w:fldChar w:fldCharType="end"/>
            </w:r>
            <w:bookmarkEnd w:id="31"/>
          </w:p>
        </w:tc>
        <w:tc>
          <w:tcPr>
            <w:tcW w:w="4042" w:type="dxa"/>
            <w:vAlign w:val="center"/>
          </w:tcPr>
          <w:p w14:paraId="7396EC15"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0FBD9245" w14:textId="77777777" w:rsidTr="00CB776D">
        <w:trPr>
          <w:trHeight w:val="312"/>
        </w:trPr>
        <w:tc>
          <w:tcPr>
            <w:tcW w:w="495" w:type="dxa"/>
            <w:vAlign w:val="center"/>
          </w:tcPr>
          <w:p w14:paraId="13B44333" w14:textId="77777777" w:rsidR="00F721C2" w:rsidRDefault="00F721C2" w:rsidP="00F721C2">
            <w:pPr>
              <w:spacing w:after="0" w:line="240" w:lineRule="auto"/>
            </w:pPr>
            <w:r>
              <w:t>17.</w:t>
            </w:r>
          </w:p>
        </w:tc>
        <w:tc>
          <w:tcPr>
            <w:tcW w:w="1834" w:type="dxa"/>
            <w:vAlign w:val="center"/>
          </w:tcPr>
          <w:p w14:paraId="0582BE98"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03D67024"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5498BAEA" w14:textId="77777777" w:rsidR="00F721C2" w:rsidRDefault="00DF367E" w:rsidP="00F721C2">
            <w:pPr>
              <w:spacing w:after="0" w:line="240" w:lineRule="auto"/>
            </w:pPr>
            <w:r>
              <w:fldChar w:fldCharType="begin">
                <w:ffData>
                  <w:name w:val="Kontrollkästchen19"/>
                  <w:enabled/>
                  <w:calcOnExit w:val="0"/>
                  <w:checkBox>
                    <w:sizeAuto/>
                    <w:default w:val="0"/>
                  </w:checkBox>
                </w:ffData>
              </w:fldChar>
            </w:r>
            <w:bookmarkStart w:id="32" w:name="Kontrollkästchen19"/>
            <w:r w:rsidR="00CB776D">
              <w:instrText xml:space="preserve"> FORMCHECKBOX </w:instrText>
            </w:r>
            <w:r w:rsidR="00421BF0">
              <w:fldChar w:fldCharType="separate"/>
            </w:r>
            <w:r>
              <w:fldChar w:fldCharType="end"/>
            </w:r>
            <w:bookmarkEnd w:id="32"/>
          </w:p>
        </w:tc>
        <w:tc>
          <w:tcPr>
            <w:tcW w:w="4042" w:type="dxa"/>
            <w:vAlign w:val="center"/>
          </w:tcPr>
          <w:p w14:paraId="024798CD"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178D9CCF" w14:textId="77777777" w:rsidTr="00CB776D">
        <w:trPr>
          <w:trHeight w:val="312"/>
        </w:trPr>
        <w:tc>
          <w:tcPr>
            <w:tcW w:w="495" w:type="dxa"/>
            <w:vAlign w:val="center"/>
          </w:tcPr>
          <w:p w14:paraId="76A11178" w14:textId="77777777" w:rsidR="00F721C2" w:rsidRDefault="00F721C2" w:rsidP="00F721C2">
            <w:pPr>
              <w:spacing w:after="0" w:line="240" w:lineRule="auto"/>
            </w:pPr>
            <w:r>
              <w:t>18.</w:t>
            </w:r>
          </w:p>
        </w:tc>
        <w:tc>
          <w:tcPr>
            <w:tcW w:w="1834" w:type="dxa"/>
            <w:vAlign w:val="center"/>
          </w:tcPr>
          <w:p w14:paraId="1C28267A"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4B58CFCA"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29285E70" w14:textId="77777777" w:rsidR="00F721C2" w:rsidRDefault="00DF367E" w:rsidP="00F721C2">
            <w:pPr>
              <w:spacing w:after="0" w:line="240" w:lineRule="auto"/>
            </w:pPr>
            <w:r>
              <w:fldChar w:fldCharType="begin">
                <w:ffData>
                  <w:name w:val="Kontrollkästchen20"/>
                  <w:enabled/>
                  <w:calcOnExit w:val="0"/>
                  <w:checkBox>
                    <w:sizeAuto/>
                    <w:default w:val="0"/>
                  </w:checkBox>
                </w:ffData>
              </w:fldChar>
            </w:r>
            <w:bookmarkStart w:id="33" w:name="Kontrollkästchen20"/>
            <w:r w:rsidR="00CB776D">
              <w:instrText xml:space="preserve"> FORMCHECKBOX </w:instrText>
            </w:r>
            <w:r w:rsidR="00421BF0">
              <w:fldChar w:fldCharType="separate"/>
            </w:r>
            <w:r>
              <w:fldChar w:fldCharType="end"/>
            </w:r>
            <w:bookmarkEnd w:id="33"/>
          </w:p>
        </w:tc>
        <w:tc>
          <w:tcPr>
            <w:tcW w:w="4042" w:type="dxa"/>
            <w:vAlign w:val="center"/>
          </w:tcPr>
          <w:p w14:paraId="0CBBB14D"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55BDE364" w14:textId="77777777" w:rsidTr="00CB776D">
        <w:trPr>
          <w:trHeight w:val="312"/>
        </w:trPr>
        <w:tc>
          <w:tcPr>
            <w:tcW w:w="495" w:type="dxa"/>
            <w:vAlign w:val="center"/>
          </w:tcPr>
          <w:p w14:paraId="2EC56FC4" w14:textId="77777777" w:rsidR="00F721C2" w:rsidRDefault="00F721C2" w:rsidP="00F721C2">
            <w:pPr>
              <w:spacing w:after="0" w:line="240" w:lineRule="auto"/>
            </w:pPr>
            <w:r>
              <w:t>19.</w:t>
            </w:r>
          </w:p>
        </w:tc>
        <w:tc>
          <w:tcPr>
            <w:tcW w:w="1834" w:type="dxa"/>
            <w:vAlign w:val="center"/>
          </w:tcPr>
          <w:p w14:paraId="675D7F61"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08EC8987"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7564B8FC" w14:textId="77777777" w:rsidR="00F721C2" w:rsidRDefault="00DF367E" w:rsidP="00F721C2">
            <w:pPr>
              <w:spacing w:after="0" w:line="240" w:lineRule="auto"/>
            </w:pPr>
            <w:r>
              <w:fldChar w:fldCharType="begin">
                <w:ffData>
                  <w:name w:val="Kontrollkästchen21"/>
                  <w:enabled/>
                  <w:calcOnExit w:val="0"/>
                  <w:checkBox>
                    <w:sizeAuto/>
                    <w:default w:val="0"/>
                  </w:checkBox>
                </w:ffData>
              </w:fldChar>
            </w:r>
            <w:bookmarkStart w:id="34" w:name="Kontrollkästchen21"/>
            <w:r w:rsidR="00CB776D">
              <w:instrText xml:space="preserve"> FORMCHECKBOX </w:instrText>
            </w:r>
            <w:r w:rsidR="00421BF0">
              <w:fldChar w:fldCharType="separate"/>
            </w:r>
            <w:r>
              <w:fldChar w:fldCharType="end"/>
            </w:r>
            <w:bookmarkEnd w:id="34"/>
          </w:p>
        </w:tc>
        <w:tc>
          <w:tcPr>
            <w:tcW w:w="4042" w:type="dxa"/>
            <w:vAlign w:val="center"/>
          </w:tcPr>
          <w:p w14:paraId="34199D8C"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1D3CC46E" w14:textId="77777777" w:rsidTr="00CB776D">
        <w:trPr>
          <w:trHeight w:val="312"/>
        </w:trPr>
        <w:tc>
          <w:tcPr>
            <w:tcW w:w="495" w:type="dxa"/>
            <w:vAlign w:val="center"/>
          </w:tcPr>
          <w:p w14:paraId="70C963DE" w14:textId="77777777" w:rsidR="00F721C2" w:rsidRDefault="00F721C2" w:rsidP="00F721C2">
            <w:pPr>
              <w:spacing w:after="0" w:line="240" w:lineRule="auto"/>
            </w:pPr>
            <w:r>
              <w:t>20.</w:t>
            </w:r>
          </w:p>
        </w:tc>
        <w:tc>
          <w:tcPr>
            <w:tcW w:w="1834" w:type="dxa"/>
            <w:vAlign w:val="center"/>
          </w:tcPr>
          <w:p w14:paraId="7909351B"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71473794"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542C22D3" w14:textId="77777777" w:rsidR="00F721C2" w:rsidRDefault="00DF367E" w:rsidP="00F721C2">
            <w:pPr>
              <w:spacing w:after="0" w:line="240" w:lineRule="auto"/>
            </w:pPr>
            <w:r>
              <w:fldChar w:fldCharType="begin">
                <w:ffData>
                  <w:name w:val="Kontrollkästchen22"/>
                  <w:enabled/>
                  <w:calcOnExit w:val="0"/>
                  <w:checkBox>
                    <w:sizeAuto/>
                    <w:default w:val="0"/>
                  </w:checkBox>
                </w:ffData>
              </w:fldChar>
            </w:r>
            <w:bookmarkStart w:id="35" w:name="Kontrollkästchen22"/>
            <w:r w:rsidR="00CB776D">
              <w:instrText xml:space="preserve"> FORMCHECKBOX </w:instrText>
            </w:r>
            <w:r w:rsidR="00421BF0">
              <w:fldChar w:fldCharType="separate"/>
            </w:r>
            <w:r>
              <w:fldChar w:fldCharType="end"/>
            </w:r>
            <w:bookmarkEnd w:id="35"/>
          </w:p>
        </w:tc>
        <w:tc>
          <w:tcPr>
            <w:tcW w:w="4042" w:type="dxa"/>
            <w:vAlign w:val="center"/>
          </w:tcPr>
          <w:p w14:paraId="3C40CE72"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63E7D9E4" w14:textId="77777777" w:rsidTr="00CB776D">
        <w:trPr>
          <w:trHeight w:val="312"/>
        </w:trPr>
        <w:tc>
          <w:tcPr>
            <w:tcW w:w="495" w:type="dxa"/>
            <w:vAlign w:val="center"/>
          </w:tcPr>
          <w:p w14:paraId="3F4881B5" w14:textId="77777777" w:rsidR="00F721C2" w:rsidRDefault="00F721C2" w:rsidP="00F721C2">
            <w:pPr>
              <w:spacing w:after="0" w:line="240" w:lineRule="auto"/>
            </w:pPr>
            <w:r>
              <w:t>21.</w:t>
            </w:r>
          </w:p>
        </w:tc>
        <w:tc>
          <w:tcPr>
            <w:tcW w:w="1834" w:type="dxa"/>
            <w:vAlign w:val="center"/>
          </w:tcPr>
          <w:p w14:paraId="5BA4DD1C"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5EC36BA3"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0A053EB5" w14:textId="77777777" w:rsidR="00F721C2" w:rsidRDefault="00DF367E" w:rsidP="00F721C2">
            <w:pPr>
              <w:spacing w:after="0" w:line="240" w:lineRule="auto"/>
            </w:pPr>
            <w:r>
              <w:fldChar w:fldCharType="begin">
                <w:ffData>
                  <w:name w:val="Kontrollkästchen23"/>
                  <w:enabled/>
                  <w:calcOnExit w:val="0"/>
                  <w:checkBox>
                    <w:sizeAuto/>
                    <w:default w:val="0"/>
                  </w:checkBox>
                </w:ffData>
              </w:fldChar>
            </w:r>
            <w:bookmarkStart w:id="36" w:name="Kontrollkästchen23"/>
            <w:r w:rsidR="00CB776D">
              <w:instrText xml:space="preserve"> FORMCHECKBOX </w:instrText>
            </w:r>
            <w:r w:rsidR="00421BF0">
              <w:fldChar w:fldCharType="separate"/>
            </w:r>
            <w:r>
              <w:fldChar w:fldCharType="end"/>
            </w:r>
            <w:bookmarkEnd w:id="36"/>
          </w:p>
        </w:tc>
        <w:tc>
          <w:tcPr>
            <w:tcW w:w="4042" w:type="dxa"/>
            <w:vAlign w:val="center"/>
          </w:tcPr>
          <w:p w14:paraId="06436E37"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14:paraId="3DEB40C1" w14:textId="77777777" w:rsidTr="00CB776D">
        <w:trPr>
          <w:trHeight w:val="312"/>
        </w:trPr>
        <w:tc>
          <w:tcPr>
            <w:tcW w:w="495" w:type="dxa"/>
            <w:vAlign w:val="center"/>
          </w:tcPr>
          <w:p w14:paraId="509EFC95" w14:textId="77777777" w:rsidR="00F721C2" w:rsidRDefault="00F721C2" w:rsidP="00F721C2">
            <w:pPr>
              <w:spacing w:after="0" w:line="240" w:lineRule="auto"/>
            </w:pPr>
            <w:r>
              <w:t>22.</w:t>
            </w:r>
          </w:p>
        </w:tc>
        <w:tc>
          <w:tcPr>
            <w:tcW w:w="1834" w:type="dxa"/>
            <w:vAlign w:val="center"/>
          </w:tcPr>
          <w:p w14:paraId="7E4CCA86"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14:paraId="6302742F"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14:paraId="70301280" w14:textId="77777777" w:rsidR="00F721C2" w:rsidRDefault="00DF367E" w:rsidP="00F721C2">
            <w:pPr>
              <w:spacing w:after="0" w:line="240" w:lineRule="auto"/>
            </w:pPr>
            <w:r>
              <w:fldChar w:fldCharType="begin">
                <w:ffData>
                  <w:name w:val="Kontrollkästchen24"/>
                  <w:enabled/>
                  <w:calcOnExit w:val="0"/>
                  <w:checkBox>
                    <w:sizeAuto/>
                    <w:default w:val="0"/>
                  </w:checkBox>
                </w:ffData>
              </w:fldChar>
            </w:r>
            <w:bookmarkStart w:id="37" w:name="Kontrollkästchen24"/>
            <w:r w:rsidR="00CB776D">
              <w:instrText xml:space="preserve"> FORMCHECKBOX </w:instrText>
            </w:r>
            <w:r w:rsidR="00421BF0">
              <w:fldChar w:fldCharType="separate"/>
            </w:r>
            <w:r>
              <w:fldChar w:fldCharType="end"/>
            </w:r>
            <w:bookmarkEnd w:id="37"/>
          </w:p>
        </w:tc>
        <w:tc>
          <w:tcPr>
            <w:tcW w:w="4042" w:type="dxa"/>
            <w:vAlign w:val="center"/>
          </w:tcPr>
          <w:p w14:paraId="7F42BA1F" w14:textId="77777777"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bl>
    <w:p w14:paraId="052011F2" w14:textId="77777777" w:rsidR="0036527D" w:rsidRDefault="0036527D" w:rsidP="0036527D">
      <w:pPr>
        <w:ind w:left="4245" w:hanging="4245"/>
        <w:jc w:val="both"/>
      </w:pPr>
    </w:p>
    <w:p w14:paraId="3A5D1E9F" w14:textId="77777777" w:rsidR="00F721C2" w:rsidRDefault="00F721C2" w:rsidP="00F721C2">
      <w:pPr>
        <w:jc w:val="both"/>
      </w:pPr>
      <w:r w:rsidRPr="00106DBD">
        <w:t xml:space="preserve">Spieler, welche in </w:t>
      </w:r>
      <w:r>
        <w:t xml:space="preserve">der vergangenen </w:t>
      </w:r>
      <w:r w:rsidR="002978F6">
        <w:t>Inline-/</w:t>
      </w:r>
      <w:r>
        <w:t xml:space="preserve">Eishockeysaison in </w:t>
      </w:r>
      <w:r w:rsidR="002978F6">
        <w:t>der Oberliga oder höher</w:t>
      </w:r>
      <w:r w:rsidRPr="00106DBD">
        <w:t xml:space="preserve"> tätig sind/waren, sind als </w:t>
      </w:r>
      <w:r>
        <w:t>„</w:t>
      </w:r>
      <w:r w:rsidRPr="00106DBD">
        <w:t>aktiv</w:t>
      </w:r>
      <w:r>
        <w:t>“</w:t>
      </w:r>
      <w:r w:rsidRPr="00106DBD">
        <w:t xml:space="preserve"> zu kennzeichnen. Die Anzahl zugelassener aktiver</w:t>
      </w:r>
      <w:r>
        <w:t xml:space="preserve"> Spieler </w:t>
      </w:r>
      <w:r w:rsidRPr="00106DBD">
        <w:t>ist</w:t>
      </w:r>
      <w:r>
        <w:t xml:space="preserve"> der WKO zu entnehmen. Torhüter, die in </w:t>
      </w:r>
      <w:r w:rsidR="002978F6">
        <w:t>der Oberliga oder höher</w:t>
      </w:r>
      <w:r>
        <w:t xml:space="preserve"> gemeldet waren, aber in der SIHL als Feldspieler spielen, sind als „aktiv“ zu kennzeichnen und mit dem Vermerk „Feldspieler“ zu versehen.</w:t>
      </w:r>
      <w:r w:rsidR="00752343">
        <w:t xml:space="preserve"> Die Mannschaften der aktiven Spieler sind zu vermerken.</w:t>
      </w:r>
    </w:p>
    <w:p w14:paraId="216C8BF6" w14:textId="77777777" w:rsidR="00F721C2" w:rsidRPr="00106DBD" w:rsidRDefault="00F721C2" w:rsidP="00F721C2">
      <w:pPr>
        <w:jc w:val="both"/>
      </w:pPr>
      <w:r>
        <w:t xml:space="preserve">Der </w:t>
      </w:r>
      <w:r w:rsidRPr="00106DBD">
        <w:t>Torwart</w:t>
      </w:r>
      <w:r>
        <w:t xml:space="preserve"> sollte nicht „aktiv“ sein, kann aber, wenn keine andere Lösung besteht,</w:t>
      </w:r>
      <w:r w:rsidR="001F14EF">
        <w:t xml:space="preserve"> </w:t>
      </w:r>
      <w:r>
        <w:t>nach</w:t>
      </w:r>
      <w:r w:rsidRPr="00106DBD">
        <w:t xml:space="preserve"> Antrag </w:t>
      </w:r>
      <w:r>
        <w:t>bei der Ligaleitung aktiv sein.</w:t>
      </w:r>
    </w:p>
    <w:p w14:paraId="5C4219CF" w14:textId="77777777" w:rsidR="00F721C2" w:rsidRDefault="001F14EF" w:rsidP="00F721C2">
      <w:pPr>
        <w:jc w:val="both"/>
      </w:pPr>
      <w:r>
        <w:t>Nachmeldungen sind</w:t>
      </w:r>
      <w:r w:rsidR="00F721C2">
        <w:t xml:space="preserve"> </w:t>
      </w:r>
      <w:r w:rsidR="00F721C2" w:rsidRPr="00106DBD">
        <w:t>bedingt möglich.</w:t>
      </w:r>
    </w:p>
    <w:p w14:paraId="6EE4F1F0" w14:textId="77777777" w:rsidR="00F721C2" w:rsidRPr="00106DBD" w:rsidRDefault="00F721C2" w:rsidP="00F721C2">
      <w:pPr>
        <w:jc w:val="both"/>
        <w:rPr>
          <w:rFonts w:ascii="Arial" w:hAnsi="Arial" w:cs="Arial"/>
          <w:sz w:val="20"/>
          <w:szCs w:val="20"/>
        </w:rPr>
      </w:pPr>
    </w:p>
    <w:p w14:paraId="602278ED" w14:textId="77777777" w:rsidR="00F721C2" w:rsidRPr="0036527D" w:rsidRDefault="00F721C2" w:rsidP="0036527D">
      <w:pPr>
        <w:ind w:left="4245" w:hanging="4245"/>
        <w:jc w:val="both"/>
      </w:pPr>
    </w:p>
    <w:p w14:paraId="2585F5F0" w14:textId="54A58620" w:rsidR="00F721C2" w:rsidRDefault="00DF367E" w:rsidP="00F721C2">
      <w:pPr>
        <w:ind w:left="4245" w:hanging="4245"/>
      </w:pPr>
      <w:r>
        <w:fldChar w:fldCharType="begin">
          <w:ffData>
            <w:name w:val="Ort"/>
            <w:enabled/>
            <w:calcOnExit w:val="0"/>
            <w:helpText w:type="text" w:val="Ort"/>
            <w:statusText w:type="text" w:val="Ort"/>
            <w:textInput/>
          </w:ffData>
        </w:fldChar>
      </w:r>
      <w:bookmarkStart w:id="38" w:name="Ort"/>
      <w:r w:rsidR="00F721C2">
        <w:instrText xml:space="preserve"> FORMTEXT </w:instrText>
      </w:r>
      <w:r>
        <w:fldChar w:fldCharType="separate"/>
      </w:r>
      <w:r w:rsidR="00F721C2">
        <w:rPr>
          <w:noProof/>
        </w:rPr>
        <w:t> </w:t>
      </w:r>
      <w:r w:rsidR="00F721C2">
        <w:rPr>
          <w:noProof/>
        </w:rPr>
        <w:t> </w:t>
      </w:r>
      <w:r w:rsidR="00F721C2">
        <w:rPr>
          <w:noProof/>
        </w:rPr>
        <w:t> </w:t>
      </w:r>
      <w:r w:rsidR="00F721C2">
        <w:rPr>
          <w:noProof/>
        </w:rPr>
        <w:t> </w:t>
      </w:r>
      <w:r w:rsidR="00F721C2">
        <w:rPr>
          <w:noProof/>
        </w:rPr>
        <w:t> </w:t>
      </w:r>
      <w:r>
        <w:fldChar w:fldCharType="end"/>
      </w:r>
      <w:bookmarkEnd w:id="38"/>
      <w:r w:rsidR="00F721C2">
        <w:t xml:space="preserve">, </w:t>
      </w:r>
      <w:r>
        <w:fldChar w:fldCharType="begin"/>
      </w:r>
      <w:r w:rsidR="00F721C2">
        <w:instrText xml:space="preserve"> TIME \@ "dd.MM.yyyy" </w:instrText>
      </w:r>
      <w:r>
        <w:fldChar w:fldCharType="separate"/>
      </w:r>
      <w:r w:rsidR="00F92034">
        <w:rPr>
          <w:noProof/>
        </w:rPr>
        <w:t>17.01.2020</w:t>
      </w:r>
      <w:r>
        <w:fldChar w:fldCharType="end"/>
      </w:r>
      <w:r w:rsidR="00F721C2">
        <w:tab/>
      </w:r>
      <w:r w:rsidR="00F721C2">
        <w:tab/>
        <w:t>rechtsverbindliche Unterschrift einer vertretungsberechtigten Person / Vereinsstempel</w:t>
      </w:r>
    </w:p>
    <w:p w14:paraId="1F38C9DD" w14:textId="77777777" w:rsidR="00F721C2" w:rsidRDefault="0036527D" w:rsidP="0036527D">
      <w:pPr>
        <w:jc w:val="center"/>
        <w:rPr>
          <w:rFonts w:ascii="Berlin Sans FB Demi" w:hAnsi="Berlin Sans FB Demi"/>
          <w:sz w:val="36"/>
          <w:szCs w:val="36"/>
        </w:rPr>
      </w:pPr>
      <w:r>
        <w:rPr>
          <w:rFonts w:ascii="Berlin Sans FB Demi" w:hAnsi="Berlin Sans FB Demi"/>
          <w:sz w:val="36"/>
          <w:szCs w:val="36"/>
        </w:rPr>
        <w:br w:type="column"/>
      </w:r>
      <w:r>
        <w:rPr>
          <w:rFonts w:ascii="Berlin Sans FB Demi" w:hAnsi="Berlin Sans FB Demi"/>
          <w:sz w:val="36"/>
          <w:szCs w:val="36"/>
        </w:rPr>
        <w:lastRenderedPageBreak/>
        <w:t xml:space="preserve">Festlegung der </w:t>
      </w:r>
      <w:r w:rsidR="009B35BC">
        <w:rPr>
          <w:rFonts w:ascii="Berlin Sans FB Demi" w:hAnsi="Berlin Sans FB Demi"/>
          <w:sz w:val="36"/>
          <w:szCs w:val="36"/>
        </w:rPr>
        <w:t>Teilnahmegebühr/</w:t>
      </w:r>
      <w:r>
        <w:rPr>
          <w:rFonts w:ascii="Berlin Sans FB Demi" w:hAnsi="Berlin Sans FB Demi"/>
          <w:sz w:val="36"/>
          <w:szCs w:val="36"/>
        </w:rPr>
        <w:t>Kaution</w:t>
      </w:r>
    </w:p>
    <w:p w14:paraId="60A4D64F" w14:textId="77777777" w:rsidR="00F721C2" w:rsidRDefault="00F721C2" w:rsidP="00F721C2">
      <w:pPr>
        <w:jc w:val="both"/>
        <w:rPr>
          <w:rFonts w:ascii="Arial" w:hAnsi="Arial" w:cs="Arial"/>
          <w:sz w:val="20"/>
          <w:szCs w:val="20"/>
        </w:rPr>
      </w:pPr>
    </w:p>
    <w:p w14:paraId="2EBE894A" w14:textId="130ABAAA" w:rsidR="00F721C2" w:rsidRPr="007E296D" w:rsidRDefault="00F721C2" w:rsidP="00F721C2">
      <w:pPr>
        <w:jc w:val="both"/>
      </w:pPr>
      <w:r w:rsidRPr="007E296D">
        <w:t xml:space="preserve">Die </w:t>
      </w:r>
      <w:r w:rsidR="00984242" w:rsidRPr="00B73B0B">
        <w:rPr>
          <w:b/>
        </w:rPr>
        <w:t>Teilnahmegebühr</w:t>
      </w:r>
      <w:r w:rsidRPr="007E296D">
        <w:t xml:space="preserve"> </w:t>
      </w:r>
      <w:r w:rsidR="00984242">
        <w:t>ist</w:t>
      </w:r>
      <w:r w:rsidRPr="007E296D">
        <w:t xml:space="preserve"> von der </w:t>
      </w:r>
      <w:r>
        <w:t xml:space="preserve">Ligaleitung auf eine </w:t>
      </w:r>
      <w:r w:rsidR="00984242">
        <w:rPr>
          <w:b/>
        </w:rPr>
        <w:t xml:space="preserve">Höhe von </w:t>
      </w:r>
      <w:r w:rsidR="009B35BC">
        <w:rPr>
          <w:b/>
        </w:rPr>
        <w:t>5</w:t>
      </w:r>
      <w:r w:rsidR="00F92034">
        <w:rPr>
          <w:b/>
        </w:rPr>
        <w:t>3</w:t>
      </w:r>
      <w:r w:rsidR="009B35BC">
        <w:rPr>
          <w:b/>
        </w:rPr>
        <w:t>0</w:t>
      </w:r>
      <w:r w:rsidRPr="001422D3">
        <w:rPr>
          <w:b/>
        </w:rPr>
        <w:t>,- €</w:t>
      </w:r>
      <w:r w:rsidRPr="007E296D">
        <w:t xml:space="preserve"> festgesetzt. Sinn und Zweck der </w:t>
      </w:r>
      <w:r w:rsidR="009B35BC">
        <w:t>Teilnahmegebühr</w:t>
      </w:r>
      <w:r w:rsidRPr="007E296D">
        <w:t xml:space="preserve"> soll es sein, den kurzfristigen Rückzug eine</w:t>
      </w:r>
      <w:r w:rsidR="00984242">
        <w:t>r Mannschaft aus der Liga und das</w:t>
      </w:r>
      <w:r w:rsidRPr="007E296D">
        <w:t xml:space="preserve"> damit entstehende Uml</w:t>
      </w:r>
      <w:r w:rsidR="00984242">
        <w:t>egen</w:t>
      </w:r>
      <w:r w:rsidRPr="007E296D">
        <w:t xml:space="preserve"> der Kosten auf andere Teams zu verhindern.</w:t>
      </w:r>
    </w:p>
    <w:p w14:paraId="5EA5A7A2" w14:textId="77777777" w:rsidR="00F721C2" w:rsidRDefault="00F721C2" w:rsidP="00F721C2">
      <w:pPr>
        <w:jc w:val="both"/>
      </w:pPr>
    </w:p>
    <w:p w14:paraId="141CE432" w14:textId="77777777" w:rsidR="001F14EF" w:rsidRDefault="00F721C2" w:rsidP="00F721C2">
      <w:pPr>
        <w:jc w:val="both"/>
      </w:pPr>
      <w:r w:rsidRPr="007E296D">
        <w:t xml:space="preserve">Die </w:t>
      </w:r>
      <w:r w:rsidR="00752343">
        <w:t>Teilnahmegebühr</w:t>
      </w:r>
      <w:r w:rsidRPr="007E296D">
        <w:t xml:space="preserve"> </w:t>
      </w:r>
      <w:r>
        <w:t>ist auf</w:t>
      </w:r>
      <w:r w:rsidRPr="007E296D">
        <w:t xml:space="preserve"> folgendes Konto</w:t>
      </w:r>
      <w:r>
        <w:t xml:space="preserve"> zu</w:t>
      </w:r>
      <w:r w:rsidRPr="007E296D">
        <w:t xml:space="preserve"> überwiesen</w:t>
      </w:r>
      <w:r w:rsidR="001F14EF">
        <w:t>:</w:t>
      </w:r>
    </w:p>
    <w:p w14:paraId="336B0CAF" w14:textId="77777777" w:rsidR="001F14EF" w:rsidRPr="007E296D" w:rsidRDefault="001F14EF" w:rsidP="00F721C2">
      <w:pPr>
        <w:jc w:val="both"/>
      </w:pPr>
    </w:p>
    <w:p w14:paraId="2CD26A18" w14:textId="77777777" w:rsidR="001F14EF" w:rsidRDefault="001F14EF" w:rsidP="001F14EF">
      <w:pPr>
        <w:spacing w:after="0"/>
        <w:ind w:left="708"/>
      </w:pPr>
      <w:r>
        <w:t>Kontoinhaber:</w:t>
      </w:r>
      <w:r>
        <w:tab/>
      </w:r>
      <w:r>
        <w:tab/>
        <w:t>Philipp Kother</w:t>
      </w:r>
    </w:p>
    <w:p w14:paraId="1F3CF05D" w14:textId="77777777" w:rsidR="00F721C2" w:rsidRPr="00CB776D" w:rsidRDefault="00984242" w:rsidP="00CB776D">
      <w:pPr>
        <w:ind w:left="708"/>
      </w:pPr>
      <w:r>
        <w:t>Bank:</w:t>
      </w:r>
      <w:r>
        <w:tab/>
      </w:r>
      <w:r>
        <w:tab/>
      </w:r>
      <w:r w:rsidR="00116F61">
        <w:tab/>
      </w:r>
      <w:r w:rsidR="00F721C2" w:rsidRPr="00984242">
        <w:t>ING DiBa </w:t>
      </w:r>
      <w:r w:rsidR="00116F61">
        <w:t>(Frankfurt am Main)</w:t>
      </w:r>
      <w:r w:rsidR="00F721C2" w:rsidRPr="00984242">
        <w:br/>
      </w:r>
      <w:r w:rsidRPr="00984242">
        <w:t>IBAN</w:t>
      </w:r>
      <w:r w:rsidR="00F721C2" w:rsidRPr="00984242">
        <w:t xml:space="preserve">:    </w:t>
      </w:r>
      <w:r w:rsidRPr="00984242">
        <w:tab/>
      </w:r>
      <w:r w:rsidRPr="00984242">
        <w:tab/>
      </w:r>
      <w:r w:rsidR="00116F61">
        <w:tab/>
      </w:r>
      <w:r w:rsidRPr="00984242">
        <w:rPr>
          <w:bCs/>
        </w:rPr>
        <w:t>DE44 5001 0517 5406 2419 26</w:t>
      </w:r>
      <w:r w:rsidR="00F721C2" w:rsidRPr="00984242">
        <w:br/>
      </w:r>
      <w:r w:rsidRPr="00984242">
        <w:t>BIC</w:t>
      </w:r>
      <w:r w:rsidR="00F721C2" w:rsidRPr="00984242">
        <w:t xml:space="preserve">: </w:t>
      </w:r>
      <w:r w:rsidRPr="00984242">
        <w:tab/>
      </w:r>
      <w:r w:rsidRPr="00984242">
        <w:tab/>
      </w:r>
      <w:r w:rsidR="00116F61">
        <w:tab/>
      </w:r>
      <w:r w:rsidRPr="00984242">
        <w:t>INGDDEFFXXX</w:t>
      </w:r>
      <w:r w:rsidR="00F721C2">
        <w:br/>
      </w:r>
      <w:r w:rsidR="00F721C2" w:rsidRPr="007E296D">
        <w:t xml:space="preserve">Verwendungszweck: </w:t>
      </w:r>
      <w:r w:rsidR="00116F61">
        <w:tab/>
      </w:r>
      <w:r w:rsidR="009B35BC">
        <w:t>Teilnahmegebühr SIHL</w:t>
      </w:r>
      <w:r w:rsidR="00F721C2">
        <w:t xml:space="preserve"> &lt; Mannschaftsname!</w:t>
      </w:r>
      <w:r w:rsidR="00F721C2" w:rsidRPr="007E296D">
        <w:t>&gt;</w:t>
      </w:r>
    </w:p>
    <w:p w14:paraId="7FDDEADC" w14:textId="77777777" w:rsidR="00F721C2" w:rsidRPr="00F721C2" w:rsidRDefault="00F721C2" w:rsidP="00F721C2">
      <w:pPr>
        <w:ind w:firstLine="708"/>
        <w:jc w:val="both"/>
        <w:rPr>
          <w:sz w:val="12"/>
          <w:szCs w:val="12"/>
        </w:rPr>
      </w:pPr>
      <w:r w:rsidRPr="00F721C2">
        <w:rPr>
          <w:sz w:val="12"/>
          <w:szCs w:val="12"/>
        </w:rPr>
        <w:t xml:space="preserve">Sollte bei der Überweisung der </w:t>
      </w:r>
      <w:r w:rsidR="002978F6">
        <w:rPr>
          <w:sz w:val="12"/>
          <w:szCs w:val="12"/>
        </w:rPr>
        <w:t>Teilnahmegebühr</w:t>
      </w:r>
      <w:r w:rsidRPr="00F721C2">
        <w:rPr>
          <w:sz w:val="12"/>
          <w:szCs w:val="12"/>
        </w:rPr>
        <w:t xml:space="preserve"> ein Fehler seitens der Mannschaft auftreten, kann die Ligaleitung nicht haftbar gemacht werden.</w:t>
      </w:r>
    </w:p>
    <w:p w14:paraId="7F87FA45" w14:textId="77777777" w:rsidR="00F721C2" w:rsidRDefault="00F721C2" w:rsidP="00F721C2">
      <w:pPr>
        <w:jc w:val="both"/>
      </w:pPr>
    </w:p>
    <w:p w14:paraId="1E992F1E" w14:textId="77777777" w:rsidR="00F721C2" w:rsidRDefault="00F721C2" w:rsidP="00F721C2">
      <w:pPr>
        <w:jc w:val="both"/>
      </w:pPr>
      <w:r w:rsidRPr="007E296D">
        <w:t xml:space="preserve">Die Ligaleitung </w:t>
      </w:r>
      <w:r>
        <w:t xml:space="preserve">ist berechtigt </w:t>
      </w:r>
      <w:r w:rsidRPr="007E296D">
        <w:t xml:space="preserve">während der Saison eine Nachzahlung von den Mannschaften </w:t>
      </w:r>
      <w:r>
        <w:t xml:space="preserve">zu </w:t>
      </w:r>
      <w:r w:rsidRPr="007E296D">
        <w:t xml:space="preserve">verlangen. </w:t>
      </w:r>
    </w:p>
    <w:p w14:paraId="75B143B9" w14:textId="77777777" w:rsidR="001422D3" w:rsidRDefault="001422D3" w:rsidP="001422D3">
      <w:pPr>
        <w:jc w:val="center"/>
        <w:rPr>
          <w:rFonts w:ascii="Berlin Sans FB Demi" w:hAnsi="Berlin Sans FB Demi"/>
          <w:sz w:val="36"/>
          <w:szCs w:val="36"/>
        </w:rPr>
      </w:pPr>
      <w:r>
        <w:br w:type="column"/>
      </w:r>
      <w:r>
        <w:rPr>
          <w:rFonts w:ascii="Berlin Sans FB Demi" w:hAnsi="Berlin Sans FB Demi"/>
          <w:sz w:val="36"/>
          <w:szCs w:val="36"/>
        </w:rPr>
        <w:lastRenderedPageBreak/>
        <w:t>Wettkampfordnung (WKO)</w:t>
      </w:r>
    </w:p>
    <w:p w14:paraId="2C800865" w14:textId="77777777" w:rsidR="001422D3" w:rsidRPr="00814CD9" w:rsidRDefault="001422D3" w:rsidP="001422D3">
      <w:pPr>
        <w:autoSpaceDE w:val="0"/>
        <w:autoSpaceDN w:val="0"/>
        <w:adjustRightInd w:val="0"/>
        <w:spacing w:line="240" w:lineRule="auto"/>
        <w:jc w:val="both"/>
        <w:rPr>
          <w:rFonts w:cs="Arial"/>
          <w:b/>
          <w:bCs/>
          <w:sz w:val="16"/>
          <w:szCs w:val="16"/>
        </w:rPr>
      </w:pPr>
      <w:r w:rsidRPr="00814CD9">
        <w:rPr>
          <w:rFonts w:cs="Arial"/>
          <w:b/>
          <w:bCs/>
          <w:sz w:val="16"/>
          <w:szCs w:val="16"/>
        </w:rPr>
        <w:t>§ 1 Vorbemerkung</w:t>
      </w:r>
    </w:p>
    <w:p w14:paraId="46CECBA7" w14:textId="77777777" w:rsidR="001422D3" w:rsidRPr="00814CD9" w:rsidRDefault="001422D3" w:rsidP="00814CD9">
      <w:pPr>
        <w:pStyle w:val="Listenabsatz"/>
        <w:numPr>
          <w:ilvl w:val="0"/>
          <w:numId w:val="6"/>
        </w:numPr>
        <w:autoSpaceDE w:val="0"/>
        <w:autoSpaceDN w:val="0"/>
        <w:adjustRightInd w:val="0"/>
        <w:spacing w:line="240" w:lineRule="auto"/>
        <w:ind w:left="284" w:hanging="284"/>
        <w:jc w:val="both"/>
        <w:rPr>
          <w:rFonts w:cs="Arial"/>
          <w:sz w:val="16"/>
          <w:szCs w:val="16"/>
        </w:rPr>
      </w:pPr>
      <w:r w:rsidRPr="00814CD9">
        <w:rPr>
          <w:rFonts w:cs="Arial"/>
          <w:sz w:val="16"/>
          <w:szCs w:val="16"/>
        </w:rPr>
        <w:t>Die unterzeichnenden Parteien beabsichtigen, gegeneinander freundschaftliche Vergleiche im Inlinehockey auszutragen. Die Vereinbarung soll einheitliche Voraussetzungen schaffen, die Durchführung regeln und Ergebnisse vergleichbar zusammenfassen.</w:t>
      </w:r>
    </w:p>
    <w:p w14:paraId="0667B205" w14:textId="77777777" w:rsidR="00530AA4" w:rsidRDefault="00530AA4" w:rsidP="001422D3">
      <w:pPr>
        <w:autoSpaceDE w:val="0"/>
        <w:autoSpaceDN w:val="0"/>
        <w:adjustRightInd w:val="0"/>
        <w:spacing w:line="240" w:lineRule="auto"/>
        <w:jc w:val="both"/>
        <w:rPr>
          <w:rFonts w:cs="Arial"/>
          <w:b/>
          <w:bCs/>
          <w:sz w:val="16"/>
          <w:szCs w:val="16"/>
        </w:rPr>
      </w:pPr>
    </w:p>
    <w:p w14:paraId="53250FF4" w14:textId="77777777" w:rsidR="001422D3" w:rsidRPr="00814CD9" w:rsidRDefault="001422D3" w:rsidP="001422D3">
      <w:pPr>
        <w:autoSpaceDE w:val="0"/>
        <w:autoSpaceDN w:val="0"/>
        <w:adjustRightInd w:val="0"/>
        <w:spacing w:line="240" w:lineRule="auto"/>
        <w:jc w:val="both"/>
        <w:rPr>
          <w:rFonts w:cs="Arial"/>
          <w:b/>
          <w:bCs/>
          <w:sz w:val="16"/>
          <w:szCs w:val="16"/>
        </w:rPr>
      </w:pPr>
      <w:r w:rsidRPr="00814CD9">
        <w:rPr>
          <w:rFonts w:cs="Arial"/>
          <w:b/>
          <w:bCs/>
          <w:sz w:val="16"/>
          <w:szCs w:val="16"/>
        </w:rPr>
        <w:t>§ 2 Bezeichnung</w:t>
      </w:r>
    </w:p>
    <w:p w14:paraId="4FE1EEF0" w14:textId="77777777" w:rsidR="001422D3" w:rsidRPr="00814CD9" w:rsidRDefault="001422D3" w:rsidP="00814CD9">
      <w:pPr>
        <w:pStyle w:val="Listenabsatz"/>
        <w:numPr>
          <w:ilvl w:val="0"/>
          <w:numId w:val="7"/>
        </w:numPr>
        <w:autoSpaceDE w:val="0"/>
        <w:autoSpaceDN w:val="0"/>
        <w:adjustRightInd w:val="0"/>
        <w:spacing w:line="240" w:lineRule="auto"/>
        <w:ind w:left="284" w:hanging="284"/>
        <w:jc w:val="both"/>
        <w:rPr>
          <w:rFonts w:cs="Arial"/>
          <w:sz w:val="16"/>
          <w:szCs w:val="16"/>
        </w:rPr>
      </w:pPr>
      <w:r w:rsidRPr="00814CD9">
        <w:rPr>
          <w:rFonts w:cs="Arial"/>
          <w:sz w:val="16"/>
          <w:szCs w:val="16"/>
        </w:rPr>
        <w:t>Die Liga führt die Bezeichnung „Sächsische Inlinehockey Liga“.</w:t>
      </w:r>
    </w:p>
    <w:p w14:paraId="29984B39" w14:textId="77777777" w:rsidR="00530AA4" w:rsidRDefault="00530AA4" w:rsidP="001422D3">
      <w:pPr>
        <w:autoSpaceDE w:val="0"/>
        <w:autoSpaceDN w:val="0"/>
        <w:adjustRightInd w:val="0"/>
        <w:spacing w:line="240" w:lineRule="auto"/>
        <w:jc w:val="both"/>
        <w:rPr>
          <w:rFonts w:cs="Arial"/>
          <w:b/>
          <w:bCs/>
          <w:sz w:val="16"/>
          <w:szCs w:val="16"/>
        </w:rPr>
      </w:pPr>
    </w:p>
    <w:p w14:paraId="528AA1F9" w14:textId="77777777" w:rsidR="001422D3" w:rsidRPr="00814CD9" w:rsidRDefault="001422D3" w:rsidP="001422D3">
      <w:pPr>
        <w:autoSpaceDE w:val="0"/>
        <w:autoSpaceDN w:val="0"/>
        <w:adjustRightInd w:val="0"/>
        <w:spacing w:line="240" w:lineRule="auto"/>
        <w:jc w:val="both"/>
        <w:rPr>
          <w:rFonts w:cs="Arial"/>
          <w:b/>
          <w:bCs/>
          <w:sz w:val="16"/>
          <w:szCs w:val="16"/>
        </w:rPr>
      </w:pPr>
      <w:r w:rsidRPr="00814CD9">
        <w:rPr>
          <w:rFonts w:cs="Arial"/>
          <w:b/>
          <w:bCs/>
          <w:sz w:val="16"/>
          <w:szCs w:val="16"/>
        </w:rPr>
        <w:t>§ 3 Ligaleitung</w:t>
      </w:r>
    </w:p>
    <w:p w14:paraId="2B74A640" w14:textId="77777777" w:rsidR="001422D3" w:rsidRPr="00814CD9" w:rsidRDefault="001422D3" w:rsidP="00814CD9">
      <w:pPr>
        <w:pStyle w:val="Listenabsatz"/>
        <w:numPr>
          <w:ilvl w:val="0"/>
          <w:numId w:val="10"/>
        </w:numPr>
        <w:autoSpaceDE w:val="0"/>
        <w:autoSpaceDN w:val="0"/>
        <w:adjustRightInd w:val="0"/>
        <w:spacing w:line="240" w:lineRule="auto"/>
        <w:ind w:left="284" w:hanging="284"/>
        <w:jc w:val="both"/>
        <w:rPr>
          <w:rFonts w:cs="Arial"/>
          <w:sz w:val="16"/>
          <w:szCs w:val="16"/>
        </w:rPr>
      </w:pPr>
      <w:r w:rsidRPr="00814CD9">
        <w:rPr>
          <w:rFonts w:cs="Arial"/>
          <w:sz w:val="16"/>
          <w:szCs w:val="16"/>
        </w:rPr>
        <w:t xml:space="preserve">Für die Durchsetzung der unter §1 genannten Ziele sorgt eine Ligaleitung. Das Amt der Ligaleitung bekleidet der Verein Grubenflitzer Nochten e.V. </w:t>
      </w:r>
      <w:r w:rsidR="001F14EF">
        <w:rPr>
          <w:rFonts w:cs="Arial"/>
          <w:sz w:val="16"/>
          <w:szCs w:val="16"/>
        </w:rPr>
        <w:t>in Person von Philipp Kother.</w:t>
      </w:r>
    </w:p>
    <w:p w14:paraId="351AA218" w14:textId="77777777" w:rsidR="001422D3" w:rsidRPr="00814CD9" w:rsidRDefault="001422D3" w:rsidP="00814CD9">
      <w:pPr>
        <w:pStyle w:val="Listenabsatz"/>
        <w:numPr>
          <w:ilvl w:val="0"/>
          <w:numId w:val="10"/>
        </w:numPr>
        <w:autoSpaceDE w:val="0"/>
        <w:autoSpaceDN w:val="0"/>
        <w:adjustRightInd w:val="0"/>
        <w:spacing w:line="240" w:lineRule="auto"/>
        <w:ind w:left="284" w:hanging="284"/>
        <w:jc w:val="both"/>
        <w:rPr>
          <w:sz w:val="16"/>
          <w:szCs w:val="16"/>
        </w:rPr>
      </w:pPr>
      <w:r w:rsidRPr="00814CD9">
        <w:rPr>
          <w:rFonts w:cs="Arial"/>
          <w:sz w:val="16"/>
          <w:szCs w:val="16"/>
        </w:rPr>
        <w:t xml:space="preserve">Der Ligaleitung entscheidet über auftretende Probleme durch Beschlussfassung. Diese Beschlüsse sind für alle Mitglieder bindend. </w:t>
      </w:r>
    </w:p>
    <w:p w14:paraId="59C93913" w14:textId="77777777" w:rsidR="00530AA4" w:rsidRDefault="00530AA4" w:rsidP="001422D3">
      <w:pPr>
        <w:autoSpaceDE w:val="0"/>
        <w:autoSpaceDN w:val="0"/>
        <w:adjustRightInd w:val="0"/>
        <w:spacing w:line="240" w:lineRule="auto"/>
        <w:jc w:val="both"/>
        <w:rPr>
          <w:rFonts w:cs="Arial"/>
          <w:b/>
          <w:bCs/>
          <w:sz w:val="16"/>
          <w:szCs w:val="16"/>
        </w:rPr>
      </w:pPr>
    </w:p>
    <w:p w14:paraId="179F7D40" w14:textId="77777777" w:rsidR="001422D3" w:rsidRPr="00814CD9" w:rsidRDefault="001422D3" w:rsidP="001422D3">
      <w:pPr>
        <w:autoSpaceDE w:val="0"/>
        <w:autoSpaceDN w:val="0"/>
        <w:adjustRightInd w:val="0"/>
        <w:spacing w:line="240" w:lineRule="auto"/>
        <w:jc w:val="both"/>
        <w:rPr>
          <w:rFonts w:cs="Arial"/>
          <w:b/>
          <w:bCs/>
          <w:sz w:val="16"/>
          <w:szCs w:val="16"/>
        </w:rPr>
      </w:pPr>
      <w:r w:rsidRPr="00814CD9">
        <w:rPr>
          <w:rFonts w:cs="Arial"/>
          <w:b/>
          <w:bCs/>
          <w:sz w:val="16"/>
          <w:szCs w:val="16"/>
        </w:rPr>
        <w:t>§ 4 Spielbetrieb</w:t>
      </w:r>
    </w:p>
    <w:p w14:paraId="5C94B094" w14:textId="77777777" w:rsidR="001422D3" w:rsidRPr="00814CD9" w:rsidRDefault="001422D3" w:rsidP="00814CD9">
      <w:pPr>
        <w:pStyle w:val="Listenabsatz"/>
        <w:numPr>
          <w:ilvl w:val="0"/>
          <w:numId w:val="12"/>
        </w:numPr>
        <w:autoSpaceDE w:val="0"/>
        <w:autoSpaceDN w:val="0"/>
        <w:adjustRightInd w:val="0"/>
        <w:spacing w:line="240" w:lineRule="auto"/>
        <w:ind w:left="284" w:hanging="284"/>
        <w:jc w:val="both"/>
        <w:rPr>
          <w:rFonts w:cs="Arial"/>
          <w:sz w:val="16"/>
          <w:szCs w:val="16"/>
        </w:rPr>
      </w:pPr>
      <w:r w:rsidRPr="00814CD9">
        <w:rPr>
          <w:rFonts w:cs="Arial"/>
          <w:sz w:val="16"/>
          <w:szCs w:val="16"/>
        </w:rPr>
        <w:t>Teilnehmer an den im §1 genannten Vergleichen können nur die von der Ligaleitung zugelassenen Mannschaften sein.</w:t>
      </w:r>
    </w:p>
    <w:p w14:paraId="4F46FDAC" w14:textId="77777777" w:rsidR="001422D3" w:rsidRPr="00814CD9" w:rsidRDefault="001422D3" w:rsidP="00814CD9">
      <w:pPr>
        <w:pStyle w:val="Listenabsatz"/>
        <w:numPr>
          <w:ilvl w:val="0"/>
          <w:numId w:val="12"/>
        </w:numPr>
        <w:autoSpaceDE w:val="0"/>
        <w:autoSpaceDN w:val="0"/>
        <w:adjustRightInd w:val="0"/>
        <w:spacing w:line="240" w:lineRule="auto"/>
        <w:ind w:left="284" w:hanging="284"/>
        <w:jc w:val="both"/>
        <w:rPr>
          <w:rFonts w:cs="Arial"/>
          <w:sz w:val="16"/>
          <w:szCs w:val="16"/>
        </w:rPr>
      </w:pPr>
      <w:r w:rsidRPr="00814CD9">
        <w:rPr>
          <w:rFonts w:cs="Arial"/>
          <w:sz w:val="16"/>
          <w:szCs w:val="16"/>
        </w:rPr>
        <w:t>Der Spielbetrieb wird durch einen Spielplan geregelt, welcher vor Saisonbeginn durch die Ligaleitung erstellt wird. Der Zeitraum soll sich auf Mai bis Anfang August be</w:t>
      </w:r>
      <w:r w:rsidR="00752343">
        <w:rPr>
          <w:rFonts w:cs="Arial"/>
          <w:sz w:val="16"/>
          <w:szCs w:val="16"/>
        </w:rPr>
        <w:t>grenzen</w:t>
      </w:r>
      <w:r w:rsidRPr="00814CD9">
        <w:rPr>
          <w:rFonts w:cs="Arial"/>
          <w:sz w:val="16"/>
          <w:szCs w:val="16"/>
        </w:rPr>
        <w:t>.</w:t>
      </w:r>
    </w:p>
    <w:p w14:paraId="717E9C81" w14:textId="77777777" w:rsidR="00530AA4" w:rsidRDefault="00530AA4" w:rsidP="001422D3">
      <w:pPr>
        <w:autoSpaceDE w:val="0"/>
        <w:autoSpaceDN w:val="0"/>
        <w:adjustRightInd w:val="0"/>
        <w:spacing w:line="240" w:lineRule="auto"/>
        <w:jc w:val="both"/>
        <w:rPr>
          <w:rFonts w:cs="Arial"/>
          <w:b/>
          <w:bCs/>
          <w:sz w:val="16"/>
          <w:szCs w:val="16"/>
        </w:rPr>
      </w:pPr>
    </w:p>
    <w:p w14:paraId="2146E5B8" w14:textId="77777777" w:rsidR="001422D3" w:rsidRPr="00814CD9" w:rsidRDefault="001422D3" w:rsidP="001422D3">
      <w:pPr>
        <w:autoSpaceDE w:val="0"/>
        <w:autoSpaceDN w:val="0"/>
        <w:adjustRightInd w:val="0"/>
        <w:spacing w:line="240" w:lineRule="auto"/>
        <w:jc w:val="both"/>
        <w:rPr>
          <w:rFonts w:cs="Arial"/>
          <w:b/>
          <w:bCs/>
          <w:sz w:val="16"/>
          <w:szCs w:val="16"/>
        </w:rPr>
      </w:pPr>
      <w:r w:rsidRPr="00814CD9">
        <w:rPr>
          <w:rFonts w:cs="Arial"/>
          <w:b/>
          <w:bCs/>
          <w:sz w:val="16"/>
          <w:szCs w:val="16"/>
        </w:rPr>
        <w:t>§ 5 Spielregeln</w:t>
      </w:r>
    </w:p>
    <w:p w14:paraId="37E78A34" w14:textId="77777777" w:rsidR="001422D3" w:rsidRPr="00814CD9" w:rsidRDefault="001422D3" w:rsidP="00814CD9">
      <w:pPr>
        <w:pStyle w:val="Listenabsatz"/>
        <w:numPr>
          <w:ilvl w:val="0"/>
          <w:numId w:val="14"/>
        </w:numPr>
        <w:autoSpaceDE w:val="0"/>
        <w:autoSpaceDN w:val="0"/>
        <w:adjustRightInd w:val="0"/>
        <w:spacing w:line="240" w:lineRule="auto"/>
        <w:ind w:left="284" w:hanging="284"/>
        <w:jc w:val="both"/>
        <w:rPr>
          <w:rFonts w:cs="Arial"/>
          <w:sz w:val="16"/>
          <w:szCs w:val="16"/>
        </w:rPr>
      </w:pPr>
      <w:r w:rsidRPr="00814CD9">
        <w:rPr>
          <w:rFonts w:cs="Arial"/>
          <w:sz w:val="16"/>
          <w:szCs w:val="16"/>
        </w:rPr>
        <w:t>Die Mitglieder sichern die Einhaltung der Spielregeln innerhalb ihrer Vereine ab und verpflichten sich, Verstöße dagegen intern auszuwerten und gegebenenfalls entsprechende Maßnahmen zu ergreifen.</w:t>
      </w:r>
    </w:p>
    <w:p w14:paraId="48ADB5DF" w14:textId="77777777" w:rsidR="001422D3" w:rsidRPr="00814CD9" w:rsidRDefault="001422D3" w:rsidP="00814CD9">
      <w:pPr>
        <w:pStyle w:val="Listenabsatz"/>
        <w:numPr>
          <w:ilvl w:val="0"/>
          <w:numId w:val="14"/>
        </w:numPr>
        <w:autoSpaceDE w:val="0"/>
        <w:autoSpaceDN w:val="0"/>
        <w:adjustRightInd w:val="0"/>
        <w:spacing w:line="240" w:lineRule="auto"/>
        <w:ind w:left="284" w:hanging="284"/>
        <w:jc w:val="both"/>
        <w:rPr>
          <w:rFonts w:cs="Arial"/>
          <w:sz w:val="16"/>
          <w:szCs w:val="16"/>
        </w:rPr>
      </w:pPr>
      <w:r w:rsidRPr="00814CD9">
        <w:rPr>
          <w:rFonts w:cs="Arial"/>
          <w:sz w:val="16"/>
          <w:szCs w:val="16"/>
        </w:rPr>
        <w:t xml:space="preserve">Es gilt das aktuell gültige Regelwerk des Deutschen Rollsport- und Inline Verbandes (DRIV) für Spiele der Inline Hockey Liga (IHL). Besonders wichtige Bestimmungen und abweichende Ausnahmen (z.B. Spielzeit, </w:t>
      </w:r>
      <w:r w:rsidR="00983589" w:rsidRPr="00814CD9">
        <w:rPr>
          <w:rFonts w:cs="Arial"/>
          <w:sz w:val="16"/>
          <w:szCs w:val="16"/>
        </w:rPr>
        <w:t>Punktevergabe…</w:t>
      </w:r>
      <w:r w:rsidRPr="00814CD9">
        <w:rPr>
          <w:rFonts w:cs="Arial"/>
          <w:sz w:val="16"/>
          <w:szCs w:val="16"/>
        </w:rPr>
        <w:t>) werden von der Ligaleitung in einem Ergänzungsregelwerk für die SIHL vor der Saison ausgearbeitet und allen Mitgliedern veröffentlicht.</w:t>
      </w:r>
    </w:p>
    <w:p w14:paraId="4B2702B4" w14:textId="77777777" w:rsidR="00530AA4" w:rsidRDefault="00530AA4" w:rsidP="001422D3">
      <w:pPr>
        <w:autoSpaceDE w:val="0"/>
        <w:autoSpaceDN w:val="0"/>
        <w:adjustRightInd w:val="0"/>
        <w:spacing w:line="240" w:lineRule="auto"/>
        <w:jc w:val="both"/>
        <w:rPr>
          <w:rFonts w:cs="Arial"/>
          <w:b/>
          <w:bCs/>
          <w:sz w:val="16"/>
          <w:szCs w:val="16"/>
        </w:rPr>
      </w:pPr>
    </w:p>
    <w:p w14:paraId="329F934D" w14:textId="77777777" w:rsidR="001422D3" w:rsidRPr="00814CD9" w:rsidRDefault="001422D3" w:rsidP="001422D3">
      <w:pPr>
        <w:autoSpaceDE w:val="0"/>
        <w:autoSpaceDN w:val="0"/>
        <w:adjustRightInd w:val="0"/>
        <w:spacing w:line="240" w:lineRule="auto"/>
        <w:jc w:val="both"/>
        <w:rPr>
          <w:rFonts w:cs="Arial"/>
          <w:b/>
          <w:bCs/>
          <w:sz w:val="16"/>
          <w:szCs w:val="16"/>
        </w:rPr>
      </w:pPr>
      <w:r w:rsidRPr="00814CD9">
        <w:rPr>
          <w:rFonts w:cs="Arial"/>
          <w:b/>
          <w:bCs/>
          <w:sz w:val="16"/>
          <w:szCs w:val="16"/>
        </w:rPr>
        <w:t>§ 6 Spieler</w:t>
      </w:r>
    </w:p>
    <w:p w14:paraId="2EE2B7A2" w14:textId="77777777" w:rsidR="001422D3" w:rsidRPr="00530AA4" w:rsidRDefault="001422D3" w:rsidP="00530AA4">
      <w:pPr>
        <w:pStyle w:val="Listenabsatz"/>
        <w:numPr>
          <w:ilvl w:val="0"/>
          <w:numId w:val="16"/>
        </w:numPr>
        <w:autoSpaceDE w:val="0"/>
        <w:autoSpaceDN w:val="0"/>
        <w:adjustRightInd w:val="0"/>
        <w:spacing w:line="240" w:lineRule="auto"/>
        <w:ind w:left="284" w:hanging="284"/>
        <w:jc w:val="both"/>
        <w:rPr>
          <w:rFonts w:cs="Arial"/>
          <w:sz w:val="16"/>
          <w:szCs w:val="16"/>
        </w:rPr>
      </w:pPr>
      <w:r w:rsidRPr="00530AA4">
        <w:rPr>
          <w:rFonts w:cs="Arial"/>
          <w:sz w:val="16"/>
          <w:szCs w:val="16"/>
        </w:rPr>
        <w:t>Die Mannschaften melden die Spieler vor Saisonbeginn per Manns</w:t>
      </w:r>
      <w:r w:rsidR="001F14EF">
        <w:rPr>
          <w:rFonts w:cs="Arial"/>
          <w:sz w:val="16"/>
          <w:szCs w:val="16"/>
        </w:rPr>
        <w:t>chaftsmeldebogen (Vordruck) bei</w:t>
      </w:r>
      <w:r w:rsidRPr="00530AA4">
        <w:rPr>
          <w:rFonts w:cs="Arial"/>
          <w:sz w:val="16"/>
          <w:szCs w:val="16"/>
        </w:rPr>
        <w:t xml:space="preserve"> der Ligaleitung an.</w:t>
      </w:r>
    </w:p>
    <w:p w14:paraId="4AAB8057" w14:textId="77777777" w:rsidR="001422D3" w:rsidRPr="00530AA4" w:rsidRDefault="001422D3" w:rsidP="00530AA4">
      <w:pPr>
        <w:pStyle w:val="Listenabsatz"/>
        <w:numPr>
          <w:ilvl w:val="0"/>
          <w:numId w:val="16"/>
        </w:numPr>
        <w:autoSpaceDE w:val="0"/>
        <w:autoSpaceDN w:val="0"/>
        <w:adjustRightInd w:val="0"/>
        <w:spacing w:line="240" w:lineRule="auto"/>
        <w:ind w:left="284" w:hanging="284"/>
        <w:jc w:val="both"/>
        <w:rPr>
          <w:rFonts w:cs="Arial"/>
          <w:sz w:val="16"/>
          <w:szCs w:val="16"/>
        </w:rPr>
      </w:pPr>
      <w:r w:rsidRPr="00530AA4">
        <w:rPr>
          <w:rFonts w:cs="Arial"/>
          <w:sz w:val="16"/>
          <w:szCs w:val="16"/>
        </w:rPr>
        <w:t>Ein Spieler kann innerhalb einer Saison nur für eine Mannschaft gemeldet werden.</w:t>
      </w:r>
    </w:p>
    <w:p w14:paraId="3067762E" w14:textId="77777777" w:rsidR="001422D3" w:rsidRPr="00530AA4" w:rsidRDefault="001422D3" w:rsidP="00530AA4">
      <w:pPr>
        <w:pStyle w:val="Listenabsatz"/>
        <w:numPr>
          <w:ilvl w:val="0"/>
          <w:numId w:val="16"/>
        </w:numPr>
        <w:autoSpaceDE w:val="0"/>
        <w:autoSpaceDN w:val="0"/>
        <w:adjustRightInd w:val="0"/>
        <w:spacing w:line="240" w:lineRule="auto"/>
        <w:ind w:left="284" w:hanging="284"/>
        <w:jc w:val="both"/>
        <w:rPr>
          <w:rFonts w:cs="Arial"/>
          <w:sz w:val="16"/>
          <w:szCs w:val="16"/>
        </w:rPr>
      </w:pPr>
      <w:r w:rsidRPr="00530AA4">
        <w:rPr>
          <w:rFonts w:cs="Arial"/>
          <w:sz w:val="16"/>
          <w:szCs w:val="16"/>
        </w:rPr>
        <w:t xml:space="preserve">In dieser Anmeldung ist zu kennzeichnen, ob ein Spieler als Aktiver gilt (siehe Erläuterung auf dem Meldebogen). Torwarte dürfen nicht </w:t>
      </w:r>
      <w:r w:rsidR="00983589" w:rsidRPr="00530AA4">
        <w:rPr>
          <w:rFonts w:cs="Arial"/>
          <w:sz w:val="16"/>
          <w:szCs w:val="16"/>
        </w:rPr>
        <w:t>darunterfallen</w:t>
      </w:r>
      <w:r w:rsidRPr="00530AA4">
        <w:rPr>
          <w:rFonts w:cs="Arial"/>
          <w:sz w:val="16"/>
          <w:szCs w:val="16"/>
        </w:rPr>
        <w:t>. Ausnahmen sind von der Ligaleitung im Einzelfall zu entscheiden.</w:t>
      </w:r>
    </w:p>
    <w:p w14:paraId="0C2D7DC2" w14:textId="77777777" w:rsidR="001422D3" w:rsidRDefault="001422D3" w:rsidP="00530AA4">
      <w:pPr>
        <w:pStyle w:val="Listenabsatz"/>
        <w:numPr>
          <w:ilvl w:val="0"/>
          <w:numId w:val="16"/>
        </w:numPr>
        <w:autoSpaceDE w:val="0"/>
        <w:autoSpaceDN w:val="0"/>
        <w:adjustRightInd w:val="0"/>
        <w:spacing w:line="240" w:lineRule="auto"/>
        <w:ind w:left="284" w:hanging="284"/>
        <w:jc w:val="both"/>
        <w:rPr>
          <w:rFonts w:cs="Arial"/>
          <w:sz w:val="16"/>
          <w:szCs w:val="16"/>
        </w:rPr>
      </w:pPr>
      <w:r w:rsidRPr="00530AA4">
        <w:rPr>
          <w:rFonts w:cs="Arial"/>
          <w:sz w:val="16"/>
          <w:szCs w:val="16"/>
        </w:rPr>
        <w:t>Pro Spiel darf eine Mannschaft einsetzen: Spieler, die unter (1) gemeldet wurden. Dabei ist auf die „Konti</w:t>
      </w:r>
      <w:r w:rsidR="002978F6">
        <w:rPr>
          <w:rFonts w:cs="Arial"/>
          <w:sz w:val="16"/>
          <w:szCs w:val="16"/>
        </w:rPr>
        <w:t>n</w:t>
      </w:r>
      <w:r w:rsidRPr="00530AA4">
        <w:rPr>
          <w:rFonts w:cs="Arial"/>
          <w:sz w:val="16"/>
          <w:szCs w:val="16"/>
        </w:rPr>
        <w:t>gentregel“ zu achten.</w:t>
      </w:r>
    </w:p>
    <w:p w14:paraId="483E340C" w14:textId="77777777" w:rsidR="00530AA4" w:rsidRPr="00530AA4" w:rsidRDefault="00530AA4" w:rsidP="00530AA4">
      <w:pPr>
        <w:pStyle w:val="Listenabsatz"/>
        <w:autoSpaceDE w:val="0"/>
        <w:autoSpaceDN w:val="0"/>
        <w:adjustRightInd w:val="0"/>
        <w:spacing w:line="240" w:lineRule="auto"/>
        <w:ind w:left="284"/>
        <w:jc w:val="both"/>
        <w:rPr>
          <w:rFonts w:cs="Arial"/>
          <w:sz w:val="16"/>
          <w:szCs w:val="16"/>
        </w:rPr>
      </w:pPr>
    </w:p>
    <w:p w14:paraId="155F8F85" w14:textId="77777777" w:rsidR="001422D3" w:rsidRPr="00530AA4" w:rsidRDefault="00711273" w:rsidP="00EF6114">
      <w:pPr>
        <w:pStyle w:val="Listenabsatz"/>
        <w:numPr>
          <w:ilvl w:val="1"/>
          <w:numId w:val="24"/>
        </w:numPr>
        <w:autoSpaceDE w:val="0"/>
        <w:autoSpaceDN w:val="0"/>
        <w:adjustRightInd w:val="0"/>
        <w:spacing w:line="240" w:lineRule="auto"/>
        <w:ind w:left="1134" w:hanging="283"/>
        <w:jc w:val="both"/>
        <w:rPr>
          <w:rFonts w:cs="Arial"/>
          <w:sz w:val="16"/>
          <w:szCs w:val="16"/>
        </w:rPr>
      </w:pPr>
      <w:r w:rsidRPr="00530AA4">
        <w:rPr>
          <w:rFonts w:cs="Arial"/>
          <w:sz w:val="16"/>
          <w:szCs w:val="16"/>
        </w:rPr>
        <w:t xml:space="preserve">Jedes Team hat </w:t>
      </w:r>
      <w:r w:rsidR="002978F6">
        <w:rPr>
          <w:rFonts w:cs="Arial"/>
          <w:sz w:val="16"/>
          <w:szCs w:val="16"/>
        </w:rPr>
        <w:t>2</w:t>
      </w:r>
      <w:r w:rsidR="001422D3" w:rsidRPr="00530AA4">
        <w:rPr>
          <w:rFonts w:cs="Arial"/>
          <w:sz w:val="16"/>
          <w:szCs w:val="16"/>
        </w:rPr>
        <w:t xml:space="preserve"> Konti</w:t>
      </w:r>
      <w:r w:rsidR="002978F6">
        <w:rPr>
          <w:rFonts w:cs="Arial"/>
          <w:sz w:val="16"/>
          <w:szCs w:val="16"/>
        </w:rPr>
        <w:t>n</w:t>
      </w:r>
      <w:r w:rsidR="001422D3" w:rsidRPr="00530AA4">
        <w:rPr>
          <w:rFonts w:cs="Arial"/>
          <w:sz w:val="16"/>
          <w:szCs w:val="16"/>
        </w:rPr>
        <w:t>gentpunkte zur Verfügung. Die Punkte der einzelnen Spieler jedes</w:t>
      </w:r>
      <w:r w:rsidRPr="00530AA4">
        <w:rPr>
          <w:rFonts w:cs="Arial"/>
          <w:sz w:val="16"/>
          <w:szCs w:val="16"/>
        </w:rPr>
        <w:t xml:space="preserve"> Teams werden addiert und darf </w:t>
      </w:r>
      <w:r w:rsidR="002978F6">
        <w:rPr>
          <w:rFonts w:cs="Arial"/>
          <w:sz w:val="16"/>
          <w:szCs w:val="16"/>
        </w:rPr>
        <w:t>2</w:t>
      </w:r>
      <w:r w:rsidR="001422D3" w:rsidRPr="00530AA4">
        <w:rPr>
          <w:rFonts w:cs="Arial"/>
          <w:sz w:val="16"/>
          <w:szCs w:val="16"/>
        </w:rPr>
        <w:t xml:space="preserve"> nicht überschreiten.</w:t>
      </w:r>
    </w:p>
    <w:p w14:paraId="0E11AF05" w14:textId="77777777" w:rsidR="001422D3" w:rsidRPr="00530AA4" w:rsidRDefault="001422D3" w:rsidP="00EF6114">
      <w:pPr>
        <w:pStyle w:val="Listenabsatz"/>
        <w:numPr>
          <w:ilvl w:val="1"/>
          <w:numId w:val="24"/>
        </w:numPr>
        <w:autoSpaceDE w:val="0"/>
        <w:autoSpaceDN w:val="0"/>
        <w:adjustRightInd w:val="0"/>
        <w:spacing w:line="240" w:lineRule="auto"/>
        <w:ind w:left="1134" w:hanging="283"/>
        <w:jc w:val="both"/>
        <w:rPr>
          <w:rFonts w:cs="Arial"/>
          <w:sz w:val="16"/>
          <w:szCs w:val="16"/>
        </w:rPr>
      </w:pPr>
      <w:r w:rsidRPr="00530AA4">
        <w:rPr>
          <w:rFonts w:cs="Arial"/>
          <w:sz w:val="16"/>
          <w:szCs w:val="16"/>
        </w:rPr>
        <w:t xml:space="preserve">Jeder Spieler, der in der vergangenen </w:t>
      </w:r>
      <w:r w:rsidR="002978F6">
        <w:rPr>
          <w:rFonts w:cs="Arial"/>
          <w:sz w:val="16"/>
          <w:szCs w:val="16"/>
        </w:rPr>
        <w:t>Inline-/</w:t>
      </w:r>
      <w:r w:rsidRPr="00530AA4">
        <w:rPr>
          <w:rFonts w:cs="Arial"/>
          <w:sz w:val="16"/>
          <w:szCs w:val="16"/>
        </w:rPr>
        <w:t xml:space="preserve">Eishockeysaison in der </w:t>
      </w:r>
      <w:r w:rsidR="002978F6">
        <w:rPr>
          <w:rFonts w:cs="Arial"/>
          <w:sz w:val="16"/>
          <w:szCs w:val="16"/>
        </w:rPr>
        <w:t>2. Liga</w:t>
      </w:r>
      <w:r w:rsidRPr="00530AA4">
        <w:rPr>
          <w:rFonts w:cs="Arial"/>
          <w:sz w:val="16"/>
          <w:szCs w:val="16"/>
        </w:rPr>
        <w:t xml:space="preserve"> oder höher gemeldet war, erhält 2 Konti</w:t>
      </w:r>
      <w:r w:rsidR="002978F6">
        <w:rPr>
          <w:rFonts w:cs="Arial"/>
          <w:sz w:val="16"/>
          <w:szCs w:val="16"/>
        </w:rPr>
        <w:t>n</w:t>
      </w:r>
      <w:r w:rsidRPr="00530AA4">
        <w:rPr>
          <w:rFonts w:cs="Arial"/>
          <w:sz w:val="16"/>
          <w:szCs w:val="16"/>
        </w:rPr>
        <w:t>gentpunkte.</w:t>
      </w:r>
    </w:p>
    <w:p w14:paraId="57741427" w14:textId="77777777" w:rsidR="001422D3" w:rsidRPr="00530AA4" w:rsidRDefault="001422D3" w:rsidP="00EF6114">
      <w:pPr>
        <w:pStyle w:val="Listenabsatz"/>
        <w:numPr>
          <w:ilvl w:val="1"/>
          <w:numId w:val="24"/>
        </w:numPr>
        <w:autoSpaceDE w:val="0"/>
        <w:autoSpaceDN w:val="0"/>
        <w:adjustRightInd w:val="0"/>
        <w:spacing w:line="240" w:lineRule="auto"/>
        <w:ind w:left="1134" w:hanging="283"/>
        <w:jc w:val="both"/>
        <w:rPr>
          <w:rFonts w:cs="Arial"/>
          <w:sz w:val="16"/>
          <w:szCs w:val="16"/>
        </w:rPr>
      </w:pPr>
      <w:r w:rsidRPr="00530AA4">
        <w:rPr>
          <w:rFonts w:cs="Arial"/>
          <w:sz w:val="16"/>
          <w:szCs w:val="16"/>
        </w:rPr>
        <w:t xml:space="preserve">Jeder Spieler, der in der vergangenen </w:t>
      </w:r>
      <w:r w:rsidR="002978F6">
        <w:rPr>
          <w:rFonts w:cs="Arial"/>
          <w:sz w:val="16"/>
          <w:szCs w:val="16"/>
        </w:rPr>
        <w:t>Inline-/</w:t>
      </w:r>
      <w:r w:rsidRPr="00530AA4">
        <w:rPr>
          <w:rFonts w:cs="Arial"/>
          <w:sz w:val="16"/>
          <w:szCs w:val="16"/>
        </w:rPr>
        <w:t xml:space="preserve">Eishockeysaison in </w:t>
      </w:r>
      <w:r w:rsidR="00711273" w:rsidRPr="00530AA4">
        <w:rPr>
          <w:rFonts w:cs="Arial"/>
          <w:sz w:val="16"/>
          <w:szCs w:val="16"/>
        </w:rPr>
        <w:t xml:space="preserve">der </w:t>
      </w:r>
      <w:r w:rsidR="002978F6">
        <w:rPr>
          <w:rFonts w:cs="Arial"/>
          <w:sz w:val="16"/>
          <w:szCs w:val="16"/>
        </w:rPr>
        <w:t>Oberliga</w:t>
      </w:r>
      <w:r w:rsidRPr="00530AA4">
        <w:rPr>
          <w:rFonts w:cs="Arial"/>
          <w:sz w:val="16"/>
          <w:szCs w:val="16"/>
        </w:rPr>
        <w:t xml:space="preserve"> gemeldet war, erhält 1 Konti</w:t>
      </w:r>
      <w:r w:rsidR="002978F6">
        <w:rPr>
          <w:rFonts w:cs="Arial"/>
          <w:sz w:val="16"/>
          <w:szCs w:val="16"/>
        </w:rPr>
        <w:t>n</w:t>
      </w:r>
      <w:r w:rsidRPr="00530AA4">
        <w:rPr>
          <w:rFonts w:cs="Arial"/>
          <w:sz w:val="16"/>
          <w:szCs w:val="16"/>
        </w:rPr>
        <w:t>gentpunkt.</w:t>
      </w:r>
    </w:p>
    <w:p w14:paraId="1B3604FF" w14:textId="77777777" w:rsidR="002978F6" w:rsidRPr="00983589" w:rsidRDefault="001422D3" w:rsidP="00983589">
      <w:pPr>
        <w:pStyle w:val="Listenabsatz"/>
        <w:numPr>
          <w:ilvl w:val="1"/>
          <w:numId w:val="24"/>
        </w:numPr>
        <w:autoSpaceDE w:val="0"/>
        <w:autoSpaceDN w:val="0"/>
        <w:adjustRightInd w:val="0"/>
        <w:spacing w:line="240" w:lineRule="auto"/>
        <w:ind w:left="1134" w:hanging="283"/>
        <w:jc w:val="both"/>
        <w:rPr>
          <w:rFonts w:cs="Arial"/>
          <w:sz w:val="16"/>
          <w:szCs w:val="16"/>
        </w:rPr>
      </w:pPr>
      <w:r w:rsidRPr="00530AA4">
        <w:rPr>
          <w:rFonts w:cs="Arial"/>
          <w:sz w:val="16"/>
          <w:szCs w:val="16"/>
        </w:rPr>
        <w:t>Alle Spieler aus Hobbyligen</w:t>
      </w:r>
      <w:r w:rsidR="002978F6">
        <w:rPr>
          <w:rFonts w:cs="Arial"/>
          <w:sz w:val="16"/>
          <w:szCs w:val="16"/>
        </w:rPr>
        <w:t>, Landesligen, Regionalligen</w:t>
      </w:r>
      <w:r w:rsidRPr="00530AA4">
        <w:rPr>
          <w:rFonts w:cs="Arial"/>
          <w:sz w:val="16"/>
          <w:szCs w:val="16"/>
        </w:rPr>
        <w:t xml:space="preserve"> und „aktive“ Torhüter, die als Feldspieler spielen</w:t>
      </w:r>
      <w:r w:rsidR="00711273" w:rsidRPr="00530AA4">
        <w:rPr>
          <w:rFonts w:cs="Arial"/>
          <w:sz w:val="16"/>
          <w:szCs w:val="16"/>
        </w:rPr>
        <w:t>,</w:t>
      </w:r>
      <w:r w:rsidRPr="00530AA4">
        <w:rPr>
          <w:rFonts w:cs="Arial"/>
          <w:sz w:val="16"/>
          <w:szCs w:val="16"/>
        </w:rPr>
        <w:t xml:space="preserve"> fallen nicht unter die Konti</w:t>
      </w:r>
      <w:r w:rsidR="002978F6">
        <w:rPr>
          <w:rFonts w:cs="Arial"/>
          <w:sz w:val="16"/>
          <w:szCs w:val="16"/>
        </w:rPr>
        <w:t>n</w:t>
      </w:r>
      <w:r w:rsidRPr="00530AA4">
        <w:rPr>
          <w:rFonts w:cs="Arial"/>
          <w:sz w:val="16"/>
          <w:szCs w:val="16"/>
        </w:rPr>
        <w:t>gentregel.</w:t>
      </w:r>
      <w:r w:rsidR="002978F6">
        <w:rPr>
          <w:rFonts w:cs="Arial"/>
          <w:sz w:val="16"/>
          <w:szCs w:val="16"/>
        </w:rPr>
        <w:t xml:space="preserve"> Kontingent</w:t>
      </w:r>
    </w:p>
    <w:p w14:paraId="026A628A" w14:textId="77777777" w:rsidR="00530AA4" w:rsidRPr="00530AA4" w:rsidRDefault="00530AA4" w:rsidP="00530AA4">
      <w:pPr>
        <w:pStyle w:val="Listenabsatz"/>
        <w:autoSpaceDE w:val="0"/>
        <w:autoSpaceDN w:val="0"/>
        <w:adjustRightInd w:val="0"/>
        <w:spacing w:line="240" w:lineRule="auto"/>
        <w:ind w:left="1134"/>
        <w:jc w:val="both"/>
        <w:rPr>
          <w:rFonts w:cs="Arial"/>
          <w:sz w:val="16"/>
          <w:szCs w:val="16"/>
        </w:rPr>
      </w:pPr>
    </w:p>
    <w:p w14:paraId="4652E894" w14:textId="77777777" w:rsidR="001422D3" w:rsidRPr="00530AA4" w:rsidRDefault="001422D3" w:rsidP="00530AA4">
      <w:pPr>
        <w:pStyle w:val="Listenabsatz"/>
        <w:numPr>
          <w:ilvl w:val="0"/>
          <w:numId w:val="16"/>
        </w:numPr>
        <w:autoSpaceDE w:val="0"/>
        <w:autoSpaceDN w:val="0"/>
        <w:adjustRightInd w:val="0"/>
        <w:spacing w:line="240" w:lineRule="auto"/>
        <w:ind w:left="284" w:hanging="284"/>
        <w:jc w:val="both"/>
        <w:rPr>
          <w:rFonts w:cs="Arial"/>
          <w:sz w:val="16"/>
          <w:szCs w:val="16"/>
        </w:rPr>
      </w:pPr>
      <w:r w:rsidRPr="00530AA4">
        <w:rPr>
          <w:rFonts w:cs="Arial"/>
          <w:sz w:val="16"/>
          <w:szCs w:val="16"/>
        </w:rPr>
        <w:t xml:space="preserve">Bei Spielermangel (weniger als </w:t>
      </w:r>
      <w:r w:rsidR="00983589">
        <w:rPr>
          <w:rFonts w:cs="Arial"/>
          <w:sz w:val="16"/>
          <w:szCs w:val="16"/>
        </w:rPr>
        <w:t>6</w:t>
      </w:r>
      <w:r w:rsidRPr="00530AA4">
        <w:rPr>
          <w:rFonts w:cs="Arial"/>
          <w:sz w:val="16"/>
          <w:szCs w:val="16"/>
        </w:rPr>
        <w:t xml:space="preserve"> Feldspieler) ist eine Mannschaft berechtigt einen Feldspieler nachzumelden, der nicht unter (3) fällt. Ausnahmen kann die Ligaleitung beschließen. </w:t>
      </w:r>
    </w:p>
    <w:p w14:paraId="75B14231" w14:textId="77777777" w:rsidR="001422D3" w:rsidRPr="00530AA4" w:rsidRDefault="001422D3" w:rsidP="00530AA4">
      <w:pPr>
        <w:pStyle w:val="Listenabsatz"/>
        <w:numPr>
          <w:ilvl w:val="0"/>
          <w:numId w:val="16"/>
        </w:numPr>
        <w:autoSpaceDE w:val="0"/>
        <w:autoSpaceDN w:val="0"/>
        <w:adjustRightInd w:val="0"/>
        <w:spacing w:line="240" w:lineRule="auto"/>
        <w:ind w:left="284" w:hanging="284"/>
        <w:jc w:val="both"/>
        <w:rPr>
          <w:rFonts w:cs="Arial"/>
          <w:sz w:val="16"/>
          <w:szCs w:val="16"/>
        </w:rPr>
      </w:pPr>
      <w:r w:rsidRPr="00530AA4">
        <w:rPr>
          <w:rFonts w:cs="Arial"/>
          <w:sz w:val="16"/>
          <w:szCs w:val="16"/>
        </w:rPr>
        <w:t>Alle Spieler spielen auf eigenes Risiko. Sollten sich die SEV/LEV- oder DEB – gemeldete Spieler verletzen, und der jeweilige Verband oder Verein der Lizenzspieler stellt dann Schadensersatzansprüche, gehen diese zu Lasten der Spieler, nicht der Ligaleitung.</w:t>
      </w:r>
    </w:p>
    <w:p w14:paraId="2C454D22" w14:textId="77777777" w:rsidR="00530AA4" w:rsidRDefault="00530AA4" w:rsidP="00711273">
      <w:pPr>
        <w:autoSpaceDE w:val="0"/>
        <w:autoSpaceDN w:val="0"/>
        <w:adjustRightInd w:val="0"/>
        <w:spacing w:line="240" w:lineRule="auto"/>
        <w:jc w:val="both"/>
        <w:rPr>
          <w:rFonts w:cs="Arial"/>
          <w:b/>
          <w:bCs/>
          <w:sz w:val="16"/>
          <w:szCs w:val="16"/>
        </w:rPr>
      </w:pPr>
    </w:p>
    <w:p w14:paraId="79ACEA97" w14:textId="77777777" w:rsidR="001422D3" w:rsidRPr="00814CD9" w:rsidRDefault="001422D3" w:rsidP="00711273">
      <w:pPr>
        <w:autoSpaceDE w:val="0"/>
        <w:autoSpaceDN w:val="0"/>
        <w:adjustRightInd w:val="0"/>
        <w:spacing w:line="240" w:lineRule="auto"/>
        <w:jc w:val="both"/>
        <w:rPr>
          <w:rFonts w:cs="Arial"/>
          <w:b/>
          <w:bCs/>
          <w:sz w:val="16"/>
          <w:szCs w:val="16"/>
        </w:rPr>
      </w:pPr>
      <w:r w:rsidRPr="00814CD9">
        <w:rPr>
          <w:rFonts w:cs="Arial"/>
          <w:b/>
          <w:bCs/>
          <w:sz w:val="16"/>
          <w:szCs w:val="16"/>
        </w:rPr>
        <w:t>§ 7 Schiedsrichter</w:t>
      </w:r>
    </w:p>
    <w:p w14:paraId="79B08981" w14:textId="77777777" w:rsidR="001422D3" w:rsidRPr="00530AA4" w:rsidRDefault="001422D3" w:rsidP="00530AA4">
      <w:pPr>
        <w:pStyle w:val="Listenabsatz"/>
        <w:numPr>
          <w:ilvl w:val="0"/>
          <w:numId w:val="19"/>
        </w:numPr>
        <w:autoSpaceDE w:val="0"/>
        <w:autoSpaceDN w:val="0"/>
        <w:adjustRightInd w:val="0"/>
        <w:spacing w:line="240" w:lineRule="auto"/>
        <w:ind w:left="284" w:hanging="284"/>
        <w:jc w:val="both"/>
        <w:rPr>
          <w:rFonts w:cs="Arial"/>
          <w:sz w:val="16"/>
          <w:szCs w:val="16"/>
        </w:rPr>
      </w:pPr>
      <w:r w:rsidRPr="00530AA4">
        <w:rPr>
          <w:rFonts w:cs="Arial"/>
          <w:sz w:val="16"/>
          <w:szCs w:val="16"/>
        </w:rPr>
        <w:t>Schiedsrichter bei einem Turnierspieltag sollten möglichst Eishockey- bzw. Inlinehockeyspieler sein, welche die Regeln gut kennen. Die Ligaleitung wird versuchen erfahrene Schiedsrichter für jeden Spieltag zu finden.</w:t>
      </w:r>
    </w:p>
    <w:p w14:paraId="04981460" w14:textId="77777777" w:rsidR="00530AA4" w:rsidRDefault="00530AA4" w:rsidP="00711273">
      <w:pPr>
        <w:autoSpaceDE w:val="0"/>
        <w:autoSpaceDN w:val="0"/>
        <w:adjustRightInd w:val="0"/>
        <w:spacing w:line="240" w:lineRule="auto"/>
        <w:jc w:val="both"/>
        <w:rPr>
          <w:rFonts w:cs="Arial"/>
          <w:b/>
          <w:bCs/>
          <w:sz w:val="16"/>
          <w:szCs w:val="16"/>
        </w:rPr>
      </w:pPr>
    </w:p>
    <w:p w14:paraId="595259C0" w14:textId="77777777" w:rsidR="001422D3" w:rsidRPr="00814CD9" w:rsidRDefault="001422D3" w:rsidP="00711273">
      <w:pPr>
        <w:autoSpaceDE w:val="0"/>
        <w:autoSpaceDN w:val="0"/>
        <w:adjustRightInd w:val="0"/>
        <w:spacing w:line="240" w:lineRule="auto"/>
        <w:jc w:val="both"/>
        <w:rPr>
          <w:rFonts w:cs="Arial"/>
          <w:b/>
          <w:bCs/>
          <w:sz w:val="16"/>
          <w:szCs w:val="16"/>
        </w:rPr>
      </w:pPr>
      <w:r w:rsidRPr="00814CD9">
        <w:rPr>
          <w:rFonts w:cs="Arial"/>
          <w:b/>
          <w:bCs/>
          <w:sz w:val="16"/>
          <w:szCs w:val="16"/>
        </w:rPr>
        <w:t>§ 8 Strafen</w:t>
      </w:r>
    </w:p>
    <w:p w14:paraId="474A0167" w14:textId="77777777" w:rsidR="00711273" w:rsidRPr="00530AA4" w:rsidRDefault="001422D3" w:rsidP="00530AA4">
      <w:pPr>
        <w:pStyle w:val="Listenabsatz"/>
        <w:numPr>
          <w:ilvl w:val="0"/>
          <w:numId w:val="20"/>
        </w:numPr>
        <w:autoSpaceDE w:val="0"/>
        <w:autoSpaceDN w:val="0"/>
        <w:adjustRightInd w:val="0"/>
        <w:spacing w:line="240" w:lineRule="auto"/>
        <w:ind w:left="284" w:hanging="284"/>
        <w:jc w:val="both"/>
        <w:rPr>
          <w:rFonts w:cs="Arial"/>
          <w:sz w:val="16"/>
          <w:szCs w:val="16"/>
        </w:rPr>
      </w:pPr>
      <w:r w:rsidRPr="00530AA4">
        <w:rPr>
          <w:rFonts w:cs="Arial"/>
          <w:sz w:val="16"/>
          <w:szCs w:val="16"/>
        </w:rPr>
        <w:t>Tritt eine Mannschaft zu einem Spieltermin nicht an, dann wird das Spiel für sie als verloren und für den Gegner als gewonnen mit 5</w:t>
      </w:r>
      <w:r w:rsidR="00711273" w:rsidRPr="00530AA4">
        <w:rPr>
          <w:rFonts w:cs="Arial"/>
          <w:sz w:val="16"/>
          <w:szCs w:val="16"/>
        </w:rPr>
        <w:t>:0 Toren gewertet.</w:t>
      </w:r>
    </w:p>
    <w:p w14:paraId="7D24A069" w14:textId="77777777" w:rsidR="001422D3" w:rsidRPr="00530AA4" w:rsidRDefault="001422D3" w:rsidP="00530AA4">
      <w:pPr>
        <w:pStyle w:val="Listenabsatz"/>
        <w:numPr>
          <w:ilvl w:val="0"/>
          <w:numId w:val="20"/>
        </w:numPr>
        <w:autoSpaceDE w:val="0"/>
        <w:autoSpaceDN w:val="0"/>
        <w:adjustRightInd w:val="0"/>
        <w:spacing w:line="240" w:lineRule="auto"/>
        <w:ind w:left="284" w:hanging="284"/>
        <w:jc w:val="both"/>
        <w:rPr>
          <w:rFonts w:cs="Arial"/>
          <w:sz w:val="16"/>
          <w:szCs w:val="16"/>
        </w:rPr>
      </w:pPr>
      <w:r w:rsidRPr="00530AA4">
        <w:rPr>
          <w:rFonts w:cs="Arial"/>
          <w:sz w:val="16"/>
          <w:szCs w:val="16"/>
        </w:rPr>
        <w:t>Bei Verletzung der „Kontingentregel“ werden die Spiele der Mannschaft, die zu viele „aktive“ Spieler eingesetzt hat, mit 0:5 gegen sie gewertet.</w:t>
      </w:r>
    </w:p>
    <w:p w14:paraId="012ACDBD" w14:textId="77777777" w:rsidR="001422D3" w:rsidRDefault="001422D3" w:rsidP="00530AA4">
      <w:pPr>
        <w:pStyle w:val="Listenabsatz"/>
        <w:numPr>
          <w:ilvl w:val="0"/>
          <w:numId w:val="20"/>
        </w:numPr>
        <w:autoSpaceDE w:val="0"/>
        <w:autoSpaceDN w:val="0"/>
        <w:adjustRightInd w:val="0"/>
        <w:spacing w:line="240" w:lineRule="auto"/>
        <w:ind w:left="284" w:hanging="284"/>
        <w:jc w:val="both"/>
        <w:rPr>
          <w:rFonts w:cs="Arial"/>
          <w:sz w:val="16"/>
          <w:szCs w:val="16"/>
        </w:rPr>
      </w:pPr>
      <w:r w:rsidRPr="00530AA4">
        <w:rPr>
          <w:rFonts w:cs="Arial"/>
          <w:sz w:val="16"/>
          <w:szCs w:val="16"/>
        </w:rPr>
        <w:t>Bei schwerwiegenden Vergehen von Mannschaften bzw. einzelnen Spielern berät die Ligaleitung über das Strafmaß.</w:t>
      </w:r>
    </w:p>
    <w:p w14:paraId="62238D38" w14:textId="77777777" w:rsidR="008D5DF3" w:rsidRPr="008D5DF3" w:rsidRDefault="008D5DF3" w:rsidP="008D5DF3">
      <w:pPr>
        <w:autoSpaceDE w:val="0"/>
        <w:autoSpaceDN w:val="0"/>
        <w:adjustRightInd w:val="0"/>
        <w:spacing w:line="240" w:lineRule="auto"/>
        <w:jc w:val="both"/>
        <w:rPr>
          <w:rFonts w:cs="Arial"/>
          <w:sz w:val="16"/>
          <w:szCs w:val="16"/>
        </w:rPr>
      </w:pPr>
    </w:p>
    <w:p w14:paraId="08ED9B14" w14:textId="77777777" w:rsidR="001422D3" w:rsidRPr="00814CD9" w:rsidRDefault="001422D3" w:rsidP="00711273">
      <w:pPr>
        <w:autoSpaceDE w:val="0"/>
        <w:autoSpaceDN w:val="0"/>
        <w:adjustRightInd w:val="0"/>
        <w:spacing w:line="240" w:lineRule="auto"/>
        <w:jc w:val="both"/>
        <w:rPr>
          <w:rFonts w:cs="Arial"/>
          <w:b/>
          <w:sz w:val="16"/>
          <w:szCs w:val="16"/>
        </w:rPr>
      </w:pPr>
      <w:r w:rsidRPr="00814CD9">
        <w:rPr>
          <w:rFonts w:cs="Arial"/>
          <w:b/>
          <w:sz w:val="16"/>
          <w:szCs w:val="16"/>
        </w:rPr>
        <w:lastRenderedPageBreak/>
        <w:t xml:space="preserve">§ 9 </w:t>
      </w:r>
      <w:r w:rsidR="00C02CD3">
        <w:rPr>
          <w:rFonts w:cs="Arial"/>
          <w:b/>
          <w:sz w:val="16"/>
          <w:szCs w:val="16"/>
        </w:rPr>
        <w:t>Teilnahmegebühr</w:t>
      </w:r>
    </w:p>
    <w:p w14:paraId="1E630544" w14:textId="77777777" w:rsidR="00711273" w:rsidRPr="00530AA4" w:rsidRDefault="001422D3" w:rsidP="00530AA4">
      <w:pPr>
        <w:pStyle w:val="Listenabsatz"/>
        <w:numPr>
          <w:ilvl w:val="0"/>
          <w:numId w:val="22"/>
        </w:numPr>
        <w:autoSpaceDE w:val="0"/>
        <w:autoSpaceDN w:val="0"/>
        <w:adjustRightInd w:val="0"/>
        <w:spacing w:line="240" w:lineRule="auto"/>
        <w:ind w:left="284" w:hanging="284"/>
        <w:jc w:val="both"/>
        <w:rPr>
          <w:rFonts w:cs="Arial"/>
          <w:sz w:val="16"/>
          <w:szCs w:val="16"/>
        </w:rPr>
      </w:pPr>
      <w:r w:rsidRPr="00530AA4">
        <w:rPr>
          <w:rFonts w:cs="Arial"/>
          <w:sz w:val="16"/>
          <w:szCs w:val="16"/>
        </w:rPr>
        <w:t xml:space="preserve">Die Teilnahme an der </w:t>
      </w:r>
      <w:r w:rsidR="008D5DF3">
        <w:rPr>
          <w:rFonts w:cs="Arial"/>
          <w:sz w:val="16"/>
          <w:szCs w:val="16"/>
        </w:rPr>
        <w:t>SIHL</w:t>
      </w:r>
      <w:r w:rsidRPr="00530AA4">
        <w:rPr>
          <w:rFonts w:cs="Arial"/>
          <w:sz w:val="16"/>
          <w:szCs w:val="16"/>
        </w:rPr>
        <w:t xml:space="preserve"> kann erst nach Zahlung der </w:t>
      </w:r>
      <w:r w:rsidR="009B35BC">
        <w:rPr>
          <w:rFonts w:cs="Arial"/>
          <w:sz w:val="16"/>
          <w:szCs w:val="16"/>
        </w:rPr>
        <w:t>Teilnahmegebühr</w:t>
      </w:r>
      <w:r w:rsidR="00C02CD3">
        <w:rPr>
          <w:rFonts w:cs="Arial"/>
          <w:sz w:val="16"/>
          <w:szCs w:val="16"/>
        </w:rPr>
        <w:t xml:space="preserve"> </w:t>
      </w:r>
      <w:r w:rsidRPr="00530AA4">
        <w:rPr>
          <w:rFonts w:cs="Arial"/>
          <w:sz w:val="16"/>
          <w:szCs w:val="16"/>
        </w:rPr>
        <w:t>von der Ligaleitung</w:t>
      </w:r>
      <w:r w:rsidR="00711273" w:rsidRPr="00530AA4">
        <w:rPr>
          <w:rFonts w:cs="Arial"/>
          <w:sz w:val="16"/>
          <w:szCs w:val="16"/>
        </w:rPr>
        <w:t xml:space="preserve"> bestätigt werden.</w:t>
      </w:r>
    </w:p>
    <w:p w14:paraId="57CDC19E" w14:textId="77777777" w:rsidR="001422D3" w:rsidRPr="00530AA4" w:rsidRDefault="001422D3" w:rsidP="00530AA4">
      <w:pPr>
        <w:pStyle w:val="Listenabsatz"/>
        <w:numPr>
          <w:ilvl w:val="0"/>
          <w:numId w:val="22"/>
        </w:numPr>
        <w:autoSpaceDE w:val="0"/>
        <w:autoSpaceDN w:val="0"/>
        <w:adjustRightInd w:val="0"/>
        <w:spacing w:line="240" w:lineRule="auto"/>
        <w:ind w:left="284" w:hanging="284"/>
        <w:jc w:val="both"/>
        <w:rPr>
          <w:rFonts w:cs="Arial"/>
          <w:sz w:val="16"/>
          <w:szCs w:val="16"/>
        </w:rPr>
      </w:pPr>
      <w:r w:rsidRPr="00530AA4">
        <w:rPr>
          <w:rFonts w:cs="Arial"/>
          <w:sz w:val="16"/>
          <w:szCs w:val="16"/>
        </w:rPr>
        <w:t xml:space="preserve">Bei Ablehnung der Teilnahme wird die gezahlte </w:t>
      </w:r>
      <w:r w:rsidR="008D5DF3">
        <w:rPr>
          <w:rFonts w:cs="Arial"/>
          <w:sz w:val="16"/>
          <w:szCs w:val="16"/>
        </w:rPr>
        <w:t>Teilnahmegebühr</w:t>
      </w:r>
      <w:r w:rsidR="00C02CD3">
        <w:rPr>
          <w:rFonts w:cs="Arial"/>
          <w:sz w:val="16"/>
          <w:szCs w:val="16"/>
        </w:rPr>
        <w:t xml:space="preserve"> </w:t>
      </w:r>
      <w:r w:rsidRPr="00530AA4">
        <w:rPr>
          <w:rFonts w:cs="Arial"/>
          <w:sz w:val="16"/>
          <w:szCs w:val="16"/>
        </w:rPr>
        <w:t xml:space="preserve">umgehend </w:t>
      </w:r>
      <w:r w:rsidR="00983589" w:rsidRPr="00530AA4">
        <w:rPr>
          <w:rFonts w:cs="Arial"/>
          <w:sz w:val="16"/>
          <w:szCs w:val="16"/>
        </w:rPr>
        <w:t>zurückerstattet</w:t>
      </w:r>
      <w:r w:rsidRPr="00530AA4">
        <w:rPr>
          <w:rFonts w:cs="Arial"/>
          <w:sz w:val="16"/>
          <w:szCs w:val="16"/>
        </w:rPr>
        <w:t>.</w:t>
      </w:r>
    </w:p>
    <w:p w14:paraId="0B89A1EB" w14:textId="77777777" w:rsidR="00530AA4" w:rsidRDefault="00530AA4" w:rsidP="00711273">
      <w:pPr>
        <w:autoSpaceDE w:val="0"/>
        <w:autoSpaceDN w:val="0"/>
        <w:adjustRightInd w:val="0"/>
        <w:spacing w:line="240" w:lineRule="auto"/>
        <w:jc w:val="both"/>
        <w:rPr>
          <w:rFonts w:cs="Arial"/>
          <w:b/>
          <w:sz w:val="16"/>
          <w:szCs w:val="16"/>
        </w:rPr>
      </w:pPr>
    </w:p>
    <w:p w14:paraId="3A156DD7" w14:textId="77777777" w:rsidR="00814CD9" w:rsidRPr="00814CD9" w:rsidRDefault="00814CD9" w:rsidP="00711273">
      <w:pPr>
        <w:autoSpaceDE w:val="0"/>
        <w:autoSpaceDN w:val="0"/>
        <w:adjustRightInd w:val="0"/>
        <w:spacing w:line="240" w:lineRule="auto"/>
        <w:jc w:val="both"/>
        <w:rPr>
          <w:rFonts w:cs="Arial"/>
          <w:b/>
          <w:sz w:val="16"/>
          <w:szCs w:val="16"/>
        </w:rPr>
      </w:pPr>
      <w:r w:rsidRPr="00814CD9">
        <w:rPr>
          <w:rFonts w:cs="Arial"/>
          <w:b/>
          <w:sz w:val="16"/>
          <w:szCs w:val="16"/>
        </w:rPr>
        <w:t>§ 10 Ergänzungen zu den IHL-Regeln</w:t>
      </w:r>
    </w:p>
    <w:p w14:paraId="6323B728" w14:textId="77777777" w:rsidR="00530AA4" w:rsidRPr="00C56ADB" w:rsidRDefault="00814CD9" w:rsidP="00C56ADB">
      <w:pPr>
        <w:pStyle w:val="Listenabsatz"/>
        <w:numPr>
          <w:ilvl w:val="0"/>
          <w:numId w:val="4"/>
        </w:numPr>
        <w:spacing w:after="0"/>
        <w:ind w:left="284" w:hanging="284"/>
        <w:jc w:val="both"/>
        <w:rPr>
          <w:sz w:val="16"/>
          <w:szCs w:val="16"/>
        </w:rPr>
      </w:pPr>
      <w:r w:rsidRPr="00814CD9">
        <w:rPr>
          <w:sz w:val="16"/>
          <w:szCs w:val="16"/>
        </w:rPr>
        <w:t>Alle Spie</w:t>
      </w:r>
      <w:r w:rsidR="00530AA4">
        <w:rPr>
          <w:sz w:val="16"/>
          <w:szCs w:val="16"/>
        </w:rPr>
        <w:t>ler müssen Inlineskates tragen.</w:t>
      </w:r>
      <w:r w:rsidR="008D5DF3">
        <w:rPr>
          <w:sz w:val="16"/>
          <w:szCs w:val="16"/>
        </w:rPr>
        <w:t xml:space="preserve"> </w:t>
      </w:r>
      <w:r w:rsidR="00C56ADB" w:rsidRPr="00814CD9">
        <w:rPr>
          <w:sz w:val="16"/>
          <w:szCs w:val="16"/>
        </w:rPr>
        <w:t xml:space="preserve">Als Skates dürfen nur Inlineskates mit vier Rollen verwendet werden. Alle Skates müssen die vorgesehene Anzahl an Rollen </w:t>
      </w:r>
      <w:r w:rsidR="00C56ADB">
        <w:rPr>
          <w:sz w:val="16"/>
          <w:szCs w:val="16"/>
        </w:rPr>
        <w:t>besitzen</w:t>
      </w:r>
      <w:r w:rsidR="00C56ADB" w:rsidRPr="00814CD9">
        <w:rPr>
          <w:sz w:val="16"/>
          <w:szCs w:val="16"/>
        </w:rPr>
        <w:t xml:space="preserve">. Torwart Skates, bei denen die </w:t>
      </w:r>
      <w:r w:rsidR="00C56ADB">
        <w:rPr>
          <w:sz w:val="16"/>
          <w:szCs w:val="16"/>
        </w:rPr>
        <w:t>Chassis fünf Rollen vorsehen</w:t>
      </w:r>
      <w:r w:rsidR="00C56ADB" w:rsidRPr="00814CD9">
        <w:rPr>
          <w:sz w:val="16"/>
          <w:szCs w:val="16"/>
        </w:rPr>
        <w:t xml:space="preserve">, müssen auch fünf Rollen ordnungsgemäß angebracht haben. Alle Schrauben, Bolzen und Achsen der Rollen müssen mit Schutzvorrichtungen versehen sein, um zu verhindern, dass andere Spieler verletzt werden, oder die Oberfläche des </w:t>
      </w:r>
      <w:proofErr w:type="gramStart"/>
      <w:r w:rsidR="00C56ADB" w:rsidRPr="00814CD9">
        <w:rPr>
          <w:sz w:val="16"/>
          <w:szCs w:val="16"/>
        </w:rPr>
        <w:t>Spielfeldes  beschädigt</w:t>
      </w:r>
      <w:proofErr w:type="gramEnd"/>
      <w:r w:rsidR="00C56ADB" w:rsidRPr="00814CD9">
        <w:rPr>
          <w:sz w:val="16"/>
          <w:szCs w:val="16"/>
        </w:rPr>
        <w:t xml:space="preserve"> wird. Stopper sind nicht erlaubt.</w:t>
      </w:r>
    </w:p>
    <w:p w14:paraId="6C366281" w14:textId="77777777" w:rsidR="00814CD9" w:rsidRPr="00814CD9" w:rsidRDefault="00530AA4" w:rsidP="00C56ADB">
      <w:pPr>
        <w:pStyle w:val="Listenabsatz"/>
        <w:numPr>
          <w:ilvl w:val="0"/>
          <w:numId w:val="4"/>
        </w:numPr>
        <w:spacing w:after="0"/>
        <w:ind w:left="284" w:hanging="284"/>
        <w:jc w:val="both"/>
        <w:rPr>
          <w:sz w:val="16"/>
          <w:szCs w:val="16"/>
        </w:rPr>
      </w:pPr>
      <w:r>
        <w:rPr>
          <w:sz w:val="16"/>
          <w:szCs w:val="16"/>
        </w:rPr>
        <w:t>G</w:t>
      </w:r>
      <w:r w:rsidR="00814CD9" w:rsidRPr="00814CD9">
        <w:rPr>
          <w:sz w:val="16"/>
          <w:szCs w:val="16"/>
        </w:rPr>
        <w:t>espielt wird mit einem</w:t>
      </w:r>
      <w:r>
        <w:rPr>
          <w:sz w:val="16"/>
          <w:szCs w:val="16"/>
        </w:rPr>
        <w:t xml:space="preserve"> für Inlinehockey vorgesehenen</w:t>
      </w:r>
      <w:r w:rsidR="00814CD9" w:rsidRPr="00814CD9">
        <w:rPr>
          <w:sz w:val="16"/>
          <w:szCs w:val="16"/>
        </w:rPr>
        <w:t xml:space="preserve"> Puck.</w:t>
      </w:r>
    </w:p>
    <w:p w14:paraId="7D6DDB0E" w14:textId="77777777"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Körper - oder Bandenchecks sind nicht erlaubt.</w:t>
      </w:r>
    </w:p>
    <w:p w14:paraId="7A79B360" w14:textId="77777777"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 xml:space="preserve">Es wird mit Icing ohne Berührung und Abseits an </w:t>
      </w:r>
      <w:r w:rsidR="00EF6114">
        <w:rPr>
          <w:sz w:val="16"/>
          <w:szCs w:val="16"/>
        </w:rPr>
        <w:t>der roten Mittellinie</w:t>
      </w:r>
      <w:r w:rsidRPr="00814CD9">
        <w:rPr>
          <w:sz w:val="16"/>
          <w:szCs w:val="16"/>
        </w:rPr>
        <w:t xml:space="preserve"> gespielt.</w:t>
      </w:r>
    </w:p>
    <w:p w14:paraId="29E35D7E" w14:textId="77777777"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 xml:space="preserve">Das Spiel wird in zwei Abschnitten unterteilt. Zwischen diesen liegt eine </w:t>
      </w:r>
      <w:r w:rsidR="008D5DF3">
        <w:rPr>
          <w:sz w:val="16"/>
          <w:szCs w:val="16"/>
        </w:rPr>
        <w:t>2</w:t>
      </w:r>
      <w:r w:rsidR="00EF6114">
        <w:rPr>
          <w:sz w:val="16"/>
          <w:szCs w:val="16"/>
        </w:rPr>
        <w:t>-minütige</w:t>
      </w:r>
      <w:r w:rsidRPr="00814CD9">
        <w:rPr>
          <w:sz w:val="16"/>
          <w:szCs w:val="16"/>
        </w:rPr>
        <w:t xml:space="preserve"> Pause. Die Länge der Spielzeit und der Pause wird am Anfang der Saison von der Ligaleitung bekannt gegeben. Bei Spielbereitschaft beider Mannschaften können die Pausen auch eher beendet werden. Jeder Mannschaft wird eine Auszeit von </w:t>
      </w:r>
      <w:r w:rsidR="008D5DF3">
        <w:rPr>
          <w:sz w:val="16"/>
          <w:szCs w:val="16"/>
        </w:rPr>
        <w:t>30 Sekunden</w:t>
      </w:r>
      <w:r w:rsidRPr="00814CD9">
        <w:rPr>
          <w:sz w:val="16"/>
          <w:szCs w:val="16"/>
        </w:rPr>
        <w:t xml:space="preserve"> Dauer pro Spiel zugebilligt. Zwischen den Spielhälften erfolgt ein Seitenwechsel. </w:t>
      </w:r>
    </w:p>
    <w:p w14:paraId="128668BE" w14:textId="77777777"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Bei Unentschieden stellt jede Mannschaft 3 Penaltyschützen (vorher vermerkt). Falls weiterhin kein Sieger feststeht, geht das Penaltyschießen 1 gegen 1 weiter, es dürfen andere Spieler als vorher vermerkt dafür antreten.</w:t>
      </w:r>
    </w:p>
    <w:p w14:paraId="496CFCD1" w14:textId="77777777"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Mindestspielstärke einer Mannschaft beträgt 6 Feldspieler + 1 Torwart.</w:t>
      </w:r>
    </w:p>
    <w:p w14:paraId="752BB5D0" w14:textId="77777777"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Eine Mannschaft auf dem Spielfeld darf aus nicht mehr als vier Feldspielern und einem Torwart bestehen. Der Torwart kann jederzeit vom Spielfeld genommen und durch einen weiteren Feldspieler ersetzt werden.</w:t>
      </w:r>
    </w:p>
    <w:p w14:paraId="28EAEF3D" w14:textId="77777777"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Jeder Spieler und jeder Torwart, der in der Mannschaftsaufstellung geführt wird, soll eine individuelle Identifi</w:t>
      </w:r>
      <w:r w:rsidR="008D5DF3">
        <w:rPr>
          <w:sz w:val="16"/>
          <w:szCs w:val="16"/>
        </w:rPr>
        <w:t>zierungsnummer von mindestens 20</w:t>
      </w:r>
      <w:r w:rsidRPr="00814CD9">
        <w:rPr>
          <w:sz w:val="16"/>
          <w:szCs w:val="16"/>
        </w:rPr>
        <w:t xml:space="preserve">cm Größe auf dem Rücken des Trikots tragen. Es muss </w:t>
      </w:r>
      <w:proofErr w:type="gramStart"/>
      <w:r w:rsidRPr="00814CD9">
        <w:rPr>
          <w:sz w:val="16"/>
          <w:szCs w:val="16"/>
        </w:rPr>
        <w:t>je ein Kapitän</w:t>
      </w:r>
      <w:proofErr w:type="gramEnd"/>
      <w:r w:rsidRPr="00814CD9">
        <w:rPr>
          <w:sz w:val="16"/>
          <w:szCs w:val="16"/>
        </w:rPr>
        <w:t xml:space="preserve"> und ein Ersatzkapitän bestimmt werden.</w:t>
      </w:r>
    </w:p>
    <w:p w14:paraId="57E8C89B" w14:textId="77777777"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Vor Beginn jedes Spieles muss jedes Team dem Kampfgericht eine Liste mit den Spielern und Torwarten übergeben werden, die berechtigt sind, am Spiel teilzunehmen. Es müssen gekennzeichnet sein:</w:t>
      </w:r>
    </w:p>
    <w:p w14:paraId="1864CD29" w14:textId="77777777" w:rsidR="00814CD9" w:rsidRPr="00814CD9" w:rsidRDefault="00814CD9" w:rsidP="00EF6114">
      <w:pPr>
        <w:pStyle w:val="Listenabsatz"/>
        <w:numPr>
          <w:ilvl w:val="0"/>
          <w:numId w:val="25"/>
        </w:numPr>
        <w:spacing w:after="0"/>
        <w:ind w:left="1134" w:hanging="283"/>
        <w:jc w:val="both"/>
        <w:rPr>
          <w:sz w:val="16"/>
          <w:szCs w:val="16"/>
        </w:rPr>
      </w:pPr>
      <w:r w:rsidRPr="00814CD9">
        <w:rPr>
          <w:sz w:val="16"/>
          <w:szCs w:val="16"/>
        </w:rPr>
        <w:t>Kapitän und Ersatzkapitän</w:t>
      </w:r>
    </w:p>
    <w:p w14:paraId="6E1F521E" w14:textId="77777777" w:rsidR="00814CD9" w:rsidRPr="00814CD9" w:rsidRDefault="00814CD9" w:rsidP="00EF6114">
      <w:pPr>
        <w:pStyle w:val="Listenabsatz"/>
        <w:numPr>
          <w:ilvl w:val="0"/>
          <w:numId w:val="25"/>
        </w:numPr>
        <w:spacing w:after="0"/>
        <w:ind w:left="1134" w:hanging="283"/>
        <w:jc w:val="both"/>
        <w:rPr>
          <w:sz w:val="16"/>
          <w:szCs w:val="16"/>
        </w:rPr>
      </w:pPr>
      <w:r w:rsidRPr="00814CD9">
        <w:rPr>
          <w:sz w:val="16"/>
          <w:szCs w:val="16"/>
        </w:rPr>
        <w:t>Trikotnummern</w:t>
      </w:r>
    </w:p>
    <w:p w14:paraId="429E39E4" w14:textId="77777777" w:rsidR="00814CD9" w:rsidRPr="00814CD9" w:rsidRDefault="00814CD9" w:rsidP="00EF6114">
      <w:pPr>
        <w:pStyle w:val="Listenabsatz"/>
        <w:numPr>
          <w:ilvl w:val="0"/>
          <w:numId w:val="25"/>
        </w:numPr>
        <w:spacing w:after="0"/>
        <w:ind w:left="1134" w:hanging="283"/>
        <w:jc w:val="both"/>
        <w:rPr>
          <w:sz w:val="16"/>
          <w:szCs w:val="16"/>
        </w:rPr>
      </w:pPr>
      <w:r w:rsidRPr="00814CD9">
        <w:rPr>
          <w:sz w:val="16"/>
          <w:szCs w:val="16"/>
        </w:rPr>
        <w:t>3 Penaltyschützen</w:t>
      </w:r>
    </w:p>
    <w:p w14:paraId="4B1FB65F" w14:textId="77777777"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 xml:space="preserve">Die Kapitäne haben das Recht, </w:t>
      </w:r>
      <w:r w:rsidR="008D5DF3">
        <w:rPr>
          <w:sz w:val="16"/>
          <w:szCs w:val="16"/>
        </w:rPr>
        <w:t xml:space="preserve">vor und nach dem Spiel </w:t>
      </w:r>
      <w:r w:rsidRPr="00814CD9">
        <w:rPr>
          <w:sz w:val="16"/>
          <w:szCs w:val="16"/>
        </w:rPr>
        <w:t>die Aufstellung des Gegners zu kontrollieren.</w:t>
      </w:r>
    </w:p>
    <w:p w14:paraId="1AA42C7C" w14:textId="77777777"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 xml:space="preserve">Während des Spiels sind nur die jeweiligen Mannschaftskapitäne bzw. ihre </w:t>
      </w:r>
      <w:proofErr w:type="gramStart"/>
      <w:r w:rsidRPr="00814CD9">
        <w:rPr>
          <w:sz w:val="16"/>
          <w:szCs w:val="16"/>
        </w:rPr>
        <w:t>Stellvertreter(</w:t>
      </w:r>
      <w:proofErr w:type="gramEnd"/>
      <w:r w:rsidRPr="00814CD9">
        <w:rPr>
          <w:sz w:val="16"/>
          <w:szCs w:val="16"/>
        </w:rPr>
        <w:t>Assistenzkapitäne) berechtigt, mit den Schiedsrichtern zu sprechen.</w:t>
      </w:r>
    </w:p>
    <w:p w14:paraId="274B5FF3" w14:textId="77777777"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Folgende Punkte werden vergeben:</w:t>
      </w:r>
    </w:p>
    <w:p w14:paraId="11ACAB05" w14:textId="77777777" w:rsidR="00814CD9" w:rsidRPr="00814CD9" w:rsidRDefault="00814CD9" w:rsidP="00EF6114">
      <w:pPr>
        <w:pStyle w:val="Listenabsatz"/>
        <w:numPr>
          <w:ilvl w:val="0"/>
          <w:numId w:val="26"/>
        </w:numPr>
        <w:spacing w:after="0"/>
        <w:ind w:left="1134" w:hanging="283"/>
        <w:jc w:val="both"/>
        <w:rPr>
          <w:sz w:val="16"/>
          <w:szCs w:val="16"/>
        </w:rPr>
      </w:pPr>
      <w:r w:rsidRPr="00814CD9">
        <w:rPr>
          <w:sz w:val="16"/>
          <w:szCs w:val="16"/>
        </w:rPr>
        <w:t>3 Punkte für den Sieger nach regulärer Spielzeit.</w:t>
      </w:r>
    </w:p>
    <w:p w14:paraId="2829AC12" w14:textId="77777777" w:rsidR="00814CD9" w:rsidRPr="00814CD9" w:rsidRDefault="00814CD9" w:rsidP="00EF6114">
      <w:pPr>
        <w:pStyle w:val="Listenabsatz"/>
        <w:numPr>
          <w:ilvl w:val="0"/>
          <w:numId w:val="26"/>
        </w:numPr>
        <w:spacing w:after="0"/>
        <w:ind w:left="1134" w:hanging="283"/>
        <w:jc w:val="both"/>
        <w:rPr>
          <w:sz w:val="16"/>
          <w:szCs w:val="16"/>
        </w:rPr>
      </w:pPr>
      <w:r w:rsidRPr="00814CD9">
        <w:rPr>
          <w:sz w:val="16"/>
          <w:szCs w:val="16"/>
        </w:rPr>
        <w:t>2 Punkte für den Sieger nach Penaltyschießen</w:t>
      </w:r>
    </w:p>
    <w:p w14:paraId="61BAEC6E" w14:textId="77777777" w:rsidR="00814CD9" w:rsidRPr="00814CD9" w:rsidRDefault="00814CD9" w:rsidP="00EF6114">
      <w:pPr>
        <w:pStyle w:val="Listenabsatz"/>
        <w:numPr>
          <w:ilvl w:val="0"/>
          <w:numId w:val="26"/>
        </w:numPr>
        <w:spacing w:after="0"/>
        <w:ind w:left="1134" w:hanging="283"/>
        <w:jc w:val="both"/>
        <w:rPr>
          <w:sz w:val="16"/>
          <w:szCs w:val="16"/>
        </w:rPr>
      </w:pPr>
      <w:r w:rsidRPr="00814CD9">
        <w:rPr>
          <w:sz w:val="16"/>
          <w:szCs w:val="16"/>
        </w:rPr>
        <w:t>1 Punkt für den Verlierer nach Penaltyschießen.</w:t>
      </w:r>
    </w:p>
    <w:p w14:paraId="5B0D1326" w14:textId="77777777" w:rsidR="00814CD9" w:rsidRPr="00EF6114" w:rsidRDefault="00814CD9" w:rsidP="00EF6114">
      <w:pPr>
        <w:pStyle w:val="Listenabsatz"/>
        <w:numPr>
          <w:ilvl w:val="0"/>
          <w:numId w:val="26"/>
        </w:numPr>
        <w:spacing w:after="0"/>
        <w:ind w:left="1134" w:hanging="283"/>
        <w:jc w:val="both"/>
        <w:rPr>
          <w:sz w:val="16"/>
          <w:szCs w:val="16"/>
        </w:rPr>
      </w:pPr>
      <w:r w:rsidRPr="00814CD9">
        <w:rPr>
          <w:sz w:val="16"/>
          <w:szCs w:val="16"/>
        </w:rPr>
        <w:t>0 Punkte für den Verlierer nach regulärer Spielzeit</w:t>
      </w:r>
    </w:p>
    <w:p w14:paraId="1FA474D2" w14:textId="77777777" w:rsidR="00814CD9" w:rsidRPr="00983589" w:rsidRDefault="00EF6114" w:rsidP="00983589">
      <w:pPr>
        <w:pStyle w:val="Listenabsatz"/>
        <w:numPr>
          <w:ilvl w:val="0"/>
          <w:numId w:val="4"/>
        </w:numPr>
        <w:spacing w:after="0"/>
        <w:ind w:left="284" w:hanging="284"/>
        <w:jc w:val="both"/>
        <w:rPr>
          <w:sz w:val="16"/>
          <w:szCs w:val="16"/>
        </w:rPr>
      </w:pPr>
      <w:r>
        <w:rPr>
          <w:sz w:val="16"/>
          <w:szCs w:val="16"/>
        </w:rPr>
        <w:t>Im Spielberichtsbogen werden</w:t>
      </w:r>
      <w:r w:rsidR="00814CD9" w:rsidRPr="00814CD9">
        <w:rPr>
          <w:sz w:val="16"/>
          <w:szCs w:val="16"/>
        </w:rPr>
        <w:t xml:space="preserve"> der Torschütze und </w:t>
      </w:r>
      <w:r>
        <w:rPr>
          <w:sz w:val="16"/>
          <w:szCs w:val="16"/>
        </w:rPr>
        <w:t>der erste Assistent</w:t>
      </w:r>
      <w:r w:rsidR="00814CD9" w:rsidRPr="00814CD9">
        <w:rPr>
          <w:sz w:val="16"/>
          <w:szCs w:val="16"/>
        </w:rPr>
        <w:t xml:space="preserve"> vermerkt.</w:t>
      </w:r>
    </w:p>
    <w:p w14:paraId="032251DE" w14:textId="77777777" w:rsidR="001422D3" w:rsidRPr="001422D3" w:rsidRDefault="001422D3" w:rsidP="001422D3">
      <w:pPr>
        <w:jc w:val="center"/>
        <w:rPr>
          <w:rFonts w:ascii="Berlin Sans FB Demi" w:hAnsi="Berlin Sans FB Demi"/>
          <w:sz w:val="36"/>
          <w:szCs w:val="36"/>
        </w:rPr>
      </w:pPr>
    </w:p>
    <w:p w14:paraId="56AB6041" w14:textId="77777777" w:rsidR="001422D3" w:rsidRDefault="001422D3" w:rsidP="00F721C2">
      <w:pPr>
        <w:jc w:val="both"/>
      </w:pPr>
    </w:p>
    <w:p w14:paraId="079876B6" w14:textId="77777777" w:rsidR="001422D3" w:rsidRDefault="001422D3" w:rsidP="00F721C2">
      <w:pPr>
        <w:jc w:val="both"/>
      </w:pPr>
    </w:p>
    <w:sectPr w:rsidR="001422D3" w:rsidSect="005347A6">
      <w:headerReference w:type="default" r:id="rId8"/>
      <w:footerReference w:type="default" r:id="rId9"/>
      <w:pgSz w:w="11906" w:h="16838"/>
      <w:pgMar w:top="1417" w:right="1417" w:bottom="1134"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E2AEE" w14:textId="77777777" w:rsidR="00421BF0" w:rsidRDefault="00421BF0" w:rsidP="005347A6">
      <w:pPr>
        <w:spacing w:after="0" w:line="240" w:lineRule="auto"/>
      </w:pPr>
      <w:r>
        <w:separator/>
      </w:r>
    </w:p>
  </w:endnote>
  <w:endnote w:type="continuationSeparator" w:id="0">
    <w:p w14:paraId="6C693D1D" w14:textId="77777777" w:rsidR="00421BF0" w:rsidRDefault="00421BF0" w:rsidP="0053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8D2DF" w14:textId="77777777" w:rsidR="002978F6" w:rsidRDefault="002978F6" w:rsidP="005347A6">
    <w:pPr>
      <w:pStyle w:val="Fuzeile"/>
      <w:jc w:val="center"/>
    </w:pPr>
    <w:r>
      <w:t>Sächsische Inlinehockey Liga</w:t>
    </w:r>
  </w:p>
  <w:p w14:paraId="5AEE63EA" w14:textId="77777777" w:rsidR="002978F6" w:rsidRDefault="002978F6" w:rsidP="005347A6">
    <w:pPr>
      <w:pStyle w:val="Fuzeile"/>
      <w:jc w:val="center"/>
    </w:pPr>
    <w:r>
      <w:t>Organized by Grubenflitzer Nochten e.V.</w:t>
    </w:r>
  </w:p>
  <w:p w14:paraId="067BFCFA" w14:textId="77777777" w:rsidR="002978F6" w:rsidRDefault="002978F6" w:rsidP="005347A6">
    <w:pPr>
      <w:pStyle w:val="Fuzeile"/>
      <w:jc w:val="center"/>
    </w:pPr>
    <w:r>
      <w:t xml:space="preserve">Seite </w:t>
    </w:r>
    <w:r>
      <w:fldChar w:fldCharType="begin"/>
    </w:r>
    <w:r>
      <w:instrText xml:space="preserve"> PAGE  \* Arabic  \* MERGEFORMAT </w:instrText>
    </w:r>
    <w:r>
      <w:fldChar w:fldCharType="separate"/>
    </w:r>
    <w:r w:rsidR="00EC02A5">
      <w:rPr>
        <w:noProof/>
      </w:rPr>
      <w:t>1</w:t>
    </w:r>
    <w:r>
      <w:fldChar w:fldCharType="end"/>
    </w:r>
    <w:r>
      <w:t xml:space="preserve"> von </w:t>
    </w:r>
    <w:r>
      <w:fldChar w:fldCharType="begin"/>
    </w:r>
    <w:r>
      <w:instrText xml:space="preserve"> NUMPAGES  \# "0" \* Arabic  \* MERGEFORMAT </w:instrText>
    </w:r>
    <w:r>
      <w:fldChar w:fldCharType="separate"/>
    </w:r>
    <w:r w:rsidR="00EC02A5">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28D7D" w14:textId="77777777" w:rsidR="00421BF0" w:rsidRDefault="00421BF0" w:rsidP="005347A6">
      <w:pPr>
        <w:spacing w:after="0" w:line="240" w:lineRule="auto"/>
      </w:pPr>
      <w:r>
        <w:separator/>
      </w:r>
    </w:p>
  </w:footnote>
  <w:footnote w:type="continuationSeparator" w:id="0">
    <w:p w14:paraId="43E9C7EC" w14:textId="77777777" w:rsidR="00421BF0" w:rsidRDefault="00421BF0" w:rsidP="0053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14C99" w14:textId="77777777" w:rsidR="002978F6" w:rsidRDefault="002978F6" w:rsidP="005347A6">
    <w:pPr>
      <w:pStyle w:val="Kopfzeile"/>
      <w:jc w:val="right"/>
    </w:pPr>
    <w:r>
      <w:rPr>
        <w:noProof/>
        <w:lang w:eastAsia="de-DE"/>
      </w:rPr>
      <w:drawing>
        <wp:inline distT="0" distB="0" distL="0" distR="0" wp14:anchorId="3ACE963E" wp14:editId="22668B70">
          <wp:extent cx="2264832" cy="815340"/>
          <wp:effectExtent l="0" t="0" r="2540" b="3810"/>
          <wp:docPr id="2" name="Grafik 2" descr="C:\Users\Philipp\Desktop\Logo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p\Desktop\Logo_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7388" cy="816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07E64"/>
    <w:multiLevelType w:val="hybridMultilevel"/>
    <w:tmpl w:val="1280273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2A7331"/>
    <w:multiLevelType w:val="hybridMultilevel"/>
    <w:tmpl w:val="3EF00C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D31345"/>
    <w:multiLevelType w:val="hybridMultilevel"/>
    <w:tmpl w:val="FC6AF6C6"/>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 w15:restartNumberingAfterBreak="0">
    <w:nsid w:val="16B43093"/>
    <w:multiLevelType w:val="hybridMultilevel"/>
    <w:tmpl w:val="D4A43E9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B65E71"/>
    <w:multiLevelType w:val="hybridMultilevel"/>
    <w:tmpl w:val="DE6C51C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797CF7"/>
    <w:multiLevelType w:val="hybridMultilevel"/>
    <w:tmpl w:val="C94849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851E71"/>
    <w:multiLevelType w:val="hybridMultilevel"/>
    <w:tmpl w:val="FE8AAF9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2D5C12"/>
    <w:multiLevelType w:val="hybridMultilevel"/>
    <w:tmpl w:val="93AEF7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7A3A4D"/>
    <w:multiLevelType w:val="hybridMultilevel"/>
    <w:tmpl w:val="3160A85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712E1B"/>
    <w:multiLevelType w:val="hybridMultilevel"/>
    <w:tmpl w:val="574C64B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F74744"/>
    <w:multiLevelType w:val="hybridMultilevel"/>
    <w:tmpl w:val="0F8CF3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6F220E"/>
    <w:multiLevelType w:val="hybridMultilevel"/>
    <w:tmpl w:val="ABCC3E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102026"/>
    <w:multiLevelType w:val="hybridMultilevel"/>
    <w:tmpl w:val="1FCAEF1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BBB425F"/>
    <w:multiLevelType w:val="hybridMultilevel"/>
    <w:tmpl w:val="124C704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C44DAE"/>
    <w:multiLevelType w:val="hybridMultilevel"/>
    <w:tmpl w:val="73A289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FF4720"/>
    <w:multiLevelType w:val="hybridMultilevel"/>
    <w:tmpl w:val="BD562796"/>
    <w:lvl w:ilvl="0" w:tplc="7226BECA">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01519"/>
    <w:multiLevelType w:val="hybridMultilevel"/>
    <w:tmpl w:val="6EBA4D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BF1156"/>
    <w:multiLevelType w:val="hybridMultilevel"/>
    <w:tmpl w:val="3160A85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156061"/>
    <w:multiLevelType w:val="hybridMultilevel"/>
    <w:tmpl w:val="60D2BC0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DB09F4"/>
    <w:multiLevelType w:val="hybridMultilevel"/>
    <w:tmpl w:val="F38C09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3C6C96"/>
    <w:multiLevelType w:val="hybridMultilevel"/>
    <w:tmpl w:val="0CA6AFE2"/>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72262C5"/>
    <w:multiLevelType w:val="hybridMultilevel"/>
    <w:tmpl w:val="BE544D3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6B1309"/>
    <w:multiLevelType w:val="hybridMultilevel"/>
    <w:tmpl w:val="C644DAA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E9941F8"/>
    <w:multiLevelType w:val="hybridMultilevel"/>
    <w:tmpl w:val="E538354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E467AD"/>
    <w:multiLevelType w:val="hybridMultilevel"/>
    <w:tmpl w:val="256A9D5A"/>
    <w:lvl w:ilvl="0" w:tplc="04070015">
      <w:start w:val="1"/>
      <w:numFmt w:val="decimal"/>
      <w:lvlText w:val="(%1)"/>
      <w:lvlJc w:val="left"/>
      <w:pPr>
        <w:ind w:left="720" w:hanging="360"/>
      </w:pPr>
      <w:rPr>
        <w:rFonts w:hint="default"/>
      </w:rPr>
    </w:lvl>
    <w:lvl w:ilvl="1" w:tplc="18F4CF72">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3B3196"/>
    <w:multiLevelType w:val="hybridMultilevel"/>
    <w:tmpl w:val="636A44EA"/>
    <w:lvl w:ilvl="0" w:tplc="069857A2">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15"/>
  </w:num>
  <w:num w:numId="2">
    <w:abstractNumId w:val="25"/>
  </w:num>
  <w:num w:numId="3">
    <w:abstractNumId w:val="13"/>
  </w:num>
  <w:num w:numId="4">
    <w:abstractNumId w:val="10"/>
  </w:num>
  <w:num w:numId="5">
    <w:abstractNumId w:val="12"/>
  </w:num>
  <w:num w:numId="6">
    <w:abstractNumId w:val="7"/>
  </w:num>
  <w:num w:numId="7">
    <w:abstractNumId w:val="8"/>
  </w:num>
  <w:num w:numId="8">
    <w:abstractNumId w:val="16"/>
  </w:num>
  <w:num w:numId="9">
    <w:abstractNumId w:val="14"/>
  </w:num>
  <w:num w:numId="10">
    <w:abstractNumId w:val="17"/>
  </w:num>
  <w:num w:numId="11">
    <w:abstractNumId w:val="6"/>
  </w:num>
  <w:num w:numId="12">
    <w:abstractNumId w:val="23"/>
  </w:num>
  <w:num w:numId="13">
    <w:abstractNumId w:val="22"/>
  </w:num>
  <w:num w:numId="14">
    <w:abstractNumId w:val="1"/>
  </w:num>
  <w:num w:numId="15">
    <w:abstractNumId w:val="21"/>
  </w:num>
  <w:num w:numId="16">
    <w:abstractNumId w:val="24"/>
  </w:num>
  <w:num w:numId="17">
    <w:abstractNumId w:val="0"/>
  </w:num>
  <w:num w:numId="18">
    <w:abstractNumId w:val="19"/>
  </w:num>
  <w:num w:numId="19">
    <w:abstractNumId w:val="3"/>
  </w:num>
  <w:num w:numId="20">
    <w:abstractNumId w:val="9"/>
  </w:num>
  <w:num w:numId="21">
    <w:abstractNumId w:val="5"/>
  </w:num>
  <w:num w:numId="22">
    <w:abstractNumId w:val="11"/>
  </w:num>
  <w:num w:numId="23">
    <w:abstractNumId w:val="18"/>
  </w:num>
  <w:num w:numId="24">
    <w:abstractNumId w:val="20"/>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RnGtwdF6qHsXRbVehSK+IyrEUk6E9HiVOGoX4ROofqchh5F9dsH++0A9F8sIioMy9m9/ntA8ebj+P7vVxShw==" w:salt="+m0V/7mqNiFVWSP2KqnrZ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7A6"/>
    <w:rsid w:val="000B14F9"/>
    <w:rsid w:val="000C22AF"/>
    <w:rsid w:val="000C5FDA"/>
    <w:rsid w:val="000E1412"/>
    <w:rsid w:val="000F4B0A"/>
    <w:rsid w:val="00116F61"/>
    <w:rsid w:val="00122C2A"/>
    <w:rsid w:val="001422D3"/>
    <w:rsid w:val="00152493"/>
    <w:rsid w:val="001E1454"/>
    <w:rsid w:val="001F14EF"/>
    <w:rsid w:val="00271033"/>
    <w:rsid w:val="002978F6"/>
    <w:rsid w:val="002E148B"/>
    <w:rsid w:val="00357997"/>
    <w:rsid w:val="0036527D"/>
    <w:rsid w:val="003E4D54"/>
    <w:rsid w:val="004149F7"/>
    <w:rsid w:val="00421BF0"/>
    <w:rsid w:val="00464741"/>
    <w:rsid w:val="0048019F"/>
    <w:rsid w:val="00480E4A"/>
    <w:rsid w:val="00485D78"/>
    <w:rsid w:val="004C713E"/>
    <w:rsid w:val="00510085"/>
    <w:rsid w:val="00523793"/>
    <w:rsid w:val="00530AA4"/>
    <w:rsid w:val="005347A6"/>
    <w:rsid w:val="00591624"/>
    <w:rsid w:val="006059F4"/>
    <w:rsid w:val="006227FA"/>
    <w:rsid w:val="00631A8F"/>
    <w:rsid w:val="00711273"/>
    <w:rsid w:val="00711C83"/>
    <w:rsid w:val="00721CCF"/>
    <w:rsid w:val="00743B4F"/>
    <w:rsid w:val="00752343"/>
    <w:rsid w:val="007D0F4F"/>
    <w:rsid w:val="007F0A00"/>
    <w:rsid w:val="00814CD9"/>
    <w:rsid w:val="00820A2C"/>
    <w:rsid w:val="0082539B"/>
    <w:rsid w:val="008D5DF3"/>
    <w:rsid w:val="008D7429"/>
    <w:rsid w:val="008E66DC"/>
    <w:rsid w:val="009071FB"/>
    <w:rsid w:val="00942D51"/>
    <w:rsid w:val="00983589"/>
    <w:rsid w:val="00984242"/>
    <w:rsid w:val="009B35BC"/>
    <w:rsid w:val="009C6904"/>
    <w:rsid w:val="009D5045"/>
    <w:rsid w:val="009E2C2D"/>
    <w:rsid w:val="00A30FAD"/>
    <w:rsid w:val="00A5589B"/>
    <w:rsid w:val="00AD4200"/>
    <w:rsid w:val="00AE11E0"/>
    <w:rsid w:val="00AE73F9"/>
    <w:rsid w:val="00B538F3"/>
    <w:rsid w:val="00B73B0B"/>
    <w:rsid w:val="00B8177C"/>
    <w:rsid w:val="00BD4E3E"/>
    <w:rsid w:val="00BF7A3C"/>
    <w:rsid w:val="00C02CD3"/>
    <w:rsid w:val="00C56ADB"/>
    <w:rsid w:val="00C96BF6"/>
    <w:rsid w:val="00C974BF"/>
    <w:rsid w:val="00CB776D"/>
    <w:rsid w:val="00CC2E8E"/>
    <w:rsid w:val="00D2760A"/>
    <w:rsid w:val="00D554B5"/>
    <w:rsid w:val="00DA7131"/>
    <w:rsid w:val="00DF367E"/>
    <w:rsid w:val="00E267C0"/>
    <w:rsid w:val="00E54429"/>
    <w:rsid w:val="00E83571"/>
    <w:rsid w:val="00EC02A5"/>
    <w:rsid w:val="00EF6114"/>
    <w:rsid w:val="00F721C2"/>
    <w:rsid w:val="00F8305A"/>
    <w:rsid w:val="00F9203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1E5A"/>
  <w15:docId w15:val="{2DA67F18-C4FC-4611-9CE8-DFBBB573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6BF6"/>
    <w:pPr>
      <w:spacing w:after="12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47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47A6"/>
  </w:style>
  <w:style w:type="paragraph" w:styleId="Fuzeile">
    <w:name w:val="footer"/>
    <w:basedOn w:val="Standard"/>
    <w:link w:val="FuzeileZchn"/>
    <w:uiPriority w:val="99"/>
    <w:unhideWhenUsed/>
    <w:rsid w:val="005347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47A6"/>
  </w:style>
  <w:style w:type="paragraph" w:styleId="Sprechblasentext">
    <w:name w:val="Balloon Text"/>
    <w:basedOn w:val="Standard"/>
    <w:link w:val="SprechblasentextZchn"/>
    <w:uiPriority w:val="99"/>
    <w:semiHidden/>
    <w:unhideWhenUsed/>
    <w:rsid w:val="005347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47A6"/>
    <w:rPr>
      <w:rFonts w:ascii="Tahoma" w:hAnsi="Tahoma" w:cs="Tahoma"/>
      <w:sz w:val="16"/>
      <w:szCs w:val="16"/>
    </w:rPr>
  </w:style>
  <w:style w:type="character" w:styleId="Platzhaltertext">
    <w:name w:val="Placeholder Text"/>
    <w:basedOn w:val="Absatz-Standardschriftart"/>
    <w:uiPriority w:val="99"/>
    <w:semiHidden/>
    <w:rsid w:val="00357997"/>
    <w:rPr>
      <w:color w:val="808080"/>
    </w:rPr>
  </w:style>
  <w:style w:type="paragraph" w:styleId="Listenabsatz">
    <w:name w:val="List Paragraph"/>
    <w:basedOn w:val="Standard"/>
    <w:uiPriority w:val="34"/>
    <w:qFormat/>
    <w:rsid w:val="00814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82470-EE5A-4307-BD44-D6AB8511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10445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 Kother</dc:creator>
  <cp:lastModifiedBy>ms780121</cp:lastModifiedBy>
  <cp:revision>41</cp:revision>
  <cp:lastPrinted>2015-03-01T09:56:00Z</cp:lastPrinted>
  <dcterms:created xsi:type="dcterms:W3CDTF">2015-02-28T13:21:00Z</dcterms:created>
  <dcterms:modified xsi:type="dcterms:W3CDTF">2020-01-17T14:34:00Z</dcterms:modified>
</cp:coreProperties>
</file>